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1C3DDE" w14:textId="77777777" w:rsidR="00FC188A" w:rsidRDefault="00DE2E23" w:rsidP="00DE2E23">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Бюджетное учреждение </w:t>
      </w:r>
      <w:r w:rsidRPr="008601F5">
        <w:rPr>
          <w:rFonts w:ascii="Times New Roman" w:hAnsi="Times New Roman"/>
          <w:sz w:val="28"/>
          <w:szCs w:val="28"/>
        </w:rPr>
        <w:t xml:space="preserve">профессионального образования </w:t>
      </w:r>
    </w:p>
    <w:p w14:paraId="18582343" w14:textId="77777777" w:rsidR="00FC188A" w:rsidRDefault="00DE2E23" w:rsidP="00DE2E23">
      <w:pPr>
        <w:suppressAutoHyphens/>
        <w:spacing w:after="0" w:line="240" w:lineRule="auto"/>
        <w:jc w:val="center"/>
        <w:rPr>
          <w:rFonts w:ascii="Times New Roman" w:hAnsi="Times New Roman"/>
          <w:sz w:val="28"/>
          <w:szCs w:val="28"/>
        </w:rPr>
      </w:pPr>
      <w:r w:rsidRPr="008601F5">
        <w:rPr>
          <w:rFonts w:ascii="Times New Roman" w:hAnsi="Times New Roman"/>
          <w:sz w:val="28"/>
          <w:szCs w:val="28"/>
        </w:rPr>
        <w:t xml:space="preserve">Ханты-Мансийского автономного округа - Югры </w:t>
      </w:r>
    </w:p>
    <w:p w14:paraId="776ACE10" w14:textId="5B7E538D" w:rsidR="00DE2E23" w:rsidRPr="00F26D29" w:rsidRDefault="00DE2E23" w:rsidP="00DE2E23">
      <w:pPr>
        <w:suppressAutoHyphens/>
        <w:spacing w:after="0" w:line="240" w:lineRule="auto"/>
        <w:jc w:val="center"/>
        <w:rPr>
          <w:rFonts w:ascii="Times New Roman" w:hAnsi="Times New Roman"/>
          <w:b/>
          <w:sz w:val="28"/>
          <w:szCs w:val="28"/>
        </w:rPr>
      </w:pPr>
      <w:r w:rsidRPr="008601F5">
        <w:rPr>
          <w:rFonts w:ascii="Times New Roman" w:hAnsi="Times New Roman"/>
          <w:sz w:val="28"/>
          <w:szCs w:val="28"/>
        </w:rPr>
        <w:t>«Белоярский политехнический колледж»</w:t>
      </w:r>
    </w:p>
    <w:p w14:paraId="57702BAE" w14:textId="6DC1151B" w:rsidR="00DE2E23" w:rsidRDefault="00DE2E23" w:rsidP="00DE2E23">
      <w:pPr>
        <w:suppressAutoHyphens/>
        <w:spacing w:after="0" w:line="240" w:lineRule="auto"/>
        <w:jc w:val="both"/>
        <w:rPr>
          <w:rFonts w:ascii="Times New Roman" w:hAnsi="Times New Roman"/>
          <w:b/>
          <w:sz w:val="28"/>
          <w:szCs w:val="28"/>
        </w:rPr>
      </w:pPr>
    </w:p>
    <w:tbl>
      <w:tblPr>
        <w:tblW w:w="9571" w:type="dxa"/>
        <w:tblLook w:val="04A0" w:firstRow="1" w:lastRow="0" w:firstColumn="1" w:lastColumn="0" w:noHBand="0" w:noVBand="1"/>
      </w:tblPr>
      <w:tblGrid>
        <w:gridCol w:w="5211"/>
        <w:gridCol w:w="4360"/>
      </w:tblGrid>
      <w:tr w:rsidR="00654A27" w14:paraId="5880DFDA" w14:textId="77777777" w:rsidTr="00FD4937">
        <w:tc>
          <w:tcPr>
            <w:tcW w:w="5211" w:type="dxa"/>
            <w:hideMark/>
          </w:tcPr>
          <w:p w14:paraId="5738F66D" w14:textId="77777777" w:rsidR="00654A27" w:rsidRDefault="00654A27"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3F5298C0" w14:textId="77777777" w:rsidR="00654A27" w:rsidRDefault="00654A27"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5EBADFD4" w14:textId="77777777" w:rsidR="00654A27" w:rsidRDefault="00654A27"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4229BF4D" w14:textId="77777777" w:rsidR="00654A27" w:rsidRDefault="00654A27"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569CCD68" w14:textId="77777777" w:rsidR="00654A27" w:rsidRDefault="00654A27"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654A27" w14:paraId="739A56FB" w14:textId="77777777" w:rsidTr="00FD4937">
        <w:tc>
          <w:tcPr>
            <w:tcW w:w="5211" w:type="dxa"/>
          </w:tcPr>
          <w:p w14:paraId="63189C90" w14:textId="77777777" w:rsidR="00654A27" w:rsidRDefault="00654A27"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423B2F82" w14:textId="77777777" w:rsidR="00654A27" w:rsidRDefault="00654A27" w:rsidP="00FD4937">
            <w:pPr>
              <w:widowControl w:val="0"/>
              <w:autoSpaceDE w:val="0"/>
              <w:autoSpaceDN w:val="0"/>
              <w:adjustRightInd w:val="0"/>
              <w:spacing w:line="240" w:lineRule="auto"/>
              <w:contextualSpacing/>
              <w:rPr>
                <w:rFonts w:ascii="Times New Roman" w:hAnsi="Times New Roman"/>
                <w:sz w:val="24"/>
                <w:szCs w:val="24"/>
              </w:rPr>
            </w:pPr>
          </w:p>
        </w:tc>
      </w:tr>
    </w:tbl>
    <w:p w14:paraId="23538C45" w14:textId="77777777" w:rsidR="00654A27" w:rsidRPr="00F26D29" w:rsidRDefault="00654A27" w:rsidP="00DE2E23">
      <w:pPr>
        <w:suppressAutoHyphens/>
        <w:spacing w:after="0" w:line="240" w:lineRule="auto"/>
        <w:jc w:val="both"/>
        <w:rPr>
          <w:rFonts w:ascii="Times New Roman" w:hAnsi="Times New Roman"/>
          <w:b/>
          <w:sz w:val="28"/>
          <w:szCs w:val="28"/>
        </w:rPr>
      </w:pPr>
    </w:p>
    <w:p w14:paraId="230603A1"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38C606B0"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1FFB678E"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0AC06F5B"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137CB573"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3249C9E1"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53D2930E"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50606384"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1CD69A38"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6FE712F5"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0ECF3F30" w14:textId="77777777" w:rsidR="00DC2470" w:rsidRPr="00DC2470" w:rsidRDefault="00DC2470" w:rsidP="00DC2470">
      <w:pPr>
        <w:spacing w:after="0" w:line="240" w:lineRule="auto"/>
        <w:jc w:val="right"/>
        <w:rPr>
          <w:rFonts w:ascii="Times New Roman" w:eastAsia="Calibri" w:hAnsi="Times New Roman"/>
          <w:b/>
          <w:bCs/>
          <w:color w:val="0070C0"/>
          <w:sz w:val="24"/>
          <w:szCs w:val="24"/>
          <w:lang w:eastAsia="en-US"/>
        </w:rPr>
      </w:pPr>
    </w:p>
    <w:p w14:paraId="3FB7C36B" w14:textId="77777777" w:rsidR="00DC2470" w:rsidRPr="00654A27" w:rsidRDefault="00DC2470" w:rsidP="00DC2470">
      <w:pPr>
        <w:spacing w:after="0" w:line="240" w:lineRule="auto"/>
        <w:jc w:val="center"/>
        <w:rPr>
          <w:rFonts w:ascii="Times New Roman" w:eastAsia="Calibri" w:hAnsi="Times New Roman"/>
          <w:b/>
          <w:bCs/>
          <w:color w:val="auto"/>
          <w:sz w:val="28"/>
          <w:szCs w:val="28"/>
          <w:lang w:eastAsia="en-US"/>
        </w:rPr>
      </w:pPr>
      <w:r w:rsidRPr="00654A27">
        <w:rPr>
          <w:rFonts w:ascii="Times New Roman" w:eastAsia="Calibri" w:hAnsi="Times New Roman"/>
          <w:b/>
          <w:bCs/>
          <w:color w:val="auto"/>
          <w:sz w:val="28"/>
          <w:szCs w:val="28"/>
          <w:lang w:eastAsia="en-US"/>
        </w:rPr>
        <w:t>Рабочая программа дисциплины</w:t>
      </w:r>
    </w:p>
    <w:p w14:paraId="07D0B571" w14:textId="6892A765" w:rsidR="00DC2470" w:rsidRDefault="00DC2470" w:rsidP="00DC2470">
      <w:pPr>
        <w:spacing w:before="100" w:beforeAutospacing="1" w:after="100" w:afterAutospacing="1" w:line="240" w:lineRule="auto"/>
        <w:jc w:val="center"/>
        <w:outlineLvl w:val="0"/>
        <w:rPr>
          <w:rFonts w:ascii="Times New Roman" w:hAnsi="Times New Roman"/>
          <w:b/>
          <w:bCs/>
          <w:color w:val="auto"/>
          <w:sz w:val="28"/>
          <w:szCs w:val="28"/>
        </w:rPr>
      </w:pPr>
      <w:bookmarkStart w:id="0" w:name="_Toc150695621"/>
      <w:bookmarkStart w:id="1" w:name="_Toc150695786"/>
      <w:bookmarkStart w:id="2" w:name="_Toc156824969"/>
      <w:r w:rsidRPr="00654A27">
        <w:rPr>
          <w:rFonts w:ascii="Times New Roman" w:hAnsi="Times New Roman"/>
          <w:b/>
          <w:bCs/>
          <w:color w:val="auto"/>
          <w:sz w:val="28"/>
          <w:szCs w:val="28"/>
        </w:rPr>
        <w:t>«</w:t>
      </w:r>
      <w:r w:rsidR="00DE2E23" w:rsidRPr="00654A27">
        <w:rPr>
          <w:rFonts w:ascii="Times New Roman" w:hAnsi="Times New Roman"/>
          <w:b/>
          <w:bCs/>
          <w:color w:val="auto"/>
          <w:sz w:val="28"/>
          <w:szCs w:val="28"/>
        </w:rPr>
        <w:t>БД. 10</w:t>
      </w:r>
      <w:r w:rsidRPr="00654A27">
        <w:rPr>
          <w:rFonts w:ascii="Times New Roman" w:hAnsi="Times New Roman"/>
          <w:b/>
          <w:bCs/>
          <w:color w:val="auto"/>
          <w:sz w:val="28"/>
          <w:szCs w:val="28"/>
        </w:rPr>
        <w:t xml:space="preserve"> ОСНОВЫ БЕЗОПАСНОСТИ И ЗАЩИТЫ РОДИНЫ»</w:t>
      </w:r>
      <w:bookmarkEnd w:id="0"/>
      <w:bookmarkEnd w:id="1"/>
      <w:bookmarkEnd w:id="2"/>
    </w:p>
    <w:p w14:paraId="1800C0C4" w14:textId="77777777" w:rsidR="00654A27" w:rsidRPr="00A003C2" w:rsidRDefault="00654A27" w:rsidP="00654A27">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6FEFD393" w14:textId="77777777" w:rsidR="00654A27" w:rsidRPr="00A003C2" w:rsidRDefault="00654A27" w:rsidP="00654A27">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5E94AD54" w14:textId="77777777" w:rsidR="00654A27" w:rsidRPr="00A003C2" w:rsidRDefault="00654A27" w:rsidP="00654A27">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44.02.03 «Педагогика дополнительного образования»</w:t>
      </w:r>
    </w:p>
    <w:p w14:paraId="5D2CABCD" w14:textId="77777777" w:rsidR="00654A27" w:rsidRPr="00654A27" w:rsidRDefault="00654A27" w:rsidP="00DC2470">
      <w:pPr>
        <w:spacing w:before="100" w:beforeAutospacing="1" w:after="100" w:afterAutospacing="1" w:line="240" w:lineRule="auto"/>
        <w:jc w:val="center"/>
        <w:outlineLvl w:val="0"/>
        <w:rPr>
          <w:rFonts w:ascii="Times New Roman" w:hAnsi="Times New Roman"/>
          <w:b/>
          <w:bCs/>
          <w:color w:val="auto"/>
          <w:sz w:val="28"/>
          <w:szCs w:val="28"/>
        </w:rPr>
      </w:pPr>
    </w:p>
    <w:p w14:paraId="79151849" w14:textId="77777777" w:rsidR="00667F7F" w:rsidRPr="00DC2470" w:rsidRDefault="00667F7F">
      <w:pPr>
        <w:spacing w:after="0"/>
        <w:jc w:val="right"/>
        <w:rPr>
          <w:rFonts w:ascii="Times New Roman" w:hAnsi="Times New Roman"/>
          <w:sz w:val="24"/>
          <w:szCs w:val="24"/>
        </w:rPr>
      </w:pPr>
    </w:p>
    <w:p w14:paraId="0B5E22FE" w14:textId="00D7A55F" w:rsidR="00667F7F" w:rsidRDefault="00667F7F">
      <w:pPr>
        <w:spacing w:after="0"/>
        <w:rPr>
          <w:rFonts w:ascii="Times New Roman" w:hAnsi="Times New Roman"/>
          <w:b/>
          <w:sz w:val="24"/>
          <w:szCs w:val="24"/>
        </w:rPr>
      </w:pPr>
    </w:p>
    <w:p w14:paraId="6BEFD3B9" w14:textId="6A9A5279" w:rsidR="00DE2E23" w:rsidRDefault="00DE2E23">
      <w:pPr>
        <w:spacing w:after="0"/>
        <w:rPr>
          <w:rFonts w:ascii="Times New Roman" w:hAnsi="Times New Roman"/>
          <w:b/>
          <w:sz w:val="24"/>
          <w:szCs w:val="24"/>
        </w:rPr>
      </w:pPr>
    </w:p>
    <w:p w14:paraId="3D5AD17C" w14:textId="6023609B" w:rsidR="00DE2E23" w:rsidRDefault="00DE2E23">
      <w:pPr>
        <w:spacing w:after="0"/>
        <w:rPr>
          <w:rFonts w:ascii="Times New Roman" w:hAnsi="Times New Roman"/>
          <w:b/>
          <w:sz w:val="24"/>
          <w:szCs w:val="24"/>
        </w:rPr>
      </w:pPr>
    </w:p>
    <w:p w14:paraId="483DFCFD" w14:textId="0D1F5838" w:rsidR="00DE2E23" w:rsidRDefault="00DE2E23">
      <w:pPr>
        <w:spacing w:after="0"/>
        <w:rPr>
          <w:rFonts w:ascii="Times New Roman" w:hAnsi="Times New Roman"/>
          <w:b/>
          <w:sz w:val="24"/>
          <w:szCs w:val="24"/>
        </w:rPr>
      </w:pPr>
    </w:p>
    <w:p w14:paraId="06881BD0" w14:textId="2E9FA845" w:rsidR="00DE2E23" w:rsidRDefault="00DE2E23">
      <w:pPr>
        <w:spacing w:after="0"/>
        <w:rPr>
          <w:rFonts w:ascii="Times New Roman" w:hAnsi="Times New Roman"/>
          <w:b/>
          <w:sz w:val="24"/>
          <w:szCs w:val="24"/>
        </w:rPr>
      </w:pPr>
    </w:p>
    <w:p w14:paraId="6C9DC295" w14:textId="7B3EC377" w:rsidR="00DE2E23" w:rsidRDefault="00DE2E23">
      <w:pPr>
        <w:spacing w:after="0"/>
        <w:rPr>
          <w:rFonts w:ascii="Times New Roman" w:hAnsi="Times New Roman"/>
          <w:b/>
          <w:sz w:val="24"/>
          <w:szCs w:val="24"/>
        </w:rPr>
      </w:pPr>
    </w:p>
    <w:p w14:paraId="31DD9774" w14:textId="1D081449" w:rsidR="00DE2E23" w:rsidRDefault="00DE2E23">
      <w:pPr>
        <w:spacing w:after="0"/>
        <w:rPr>
          <w:rFonts w:ascii="Times New Roman" w:hAnsi="Times New Roman"/>
          <w:b/>
          <w:sz w:val="24"/>
          <w:szCs w:val="24"/>
        </w:rPr>
      </w:pPr>
    </w:p>
    <w:p w14:paraId="59FEF183" w14:textId="248402E3" w:rsidR="00DE2E23" w:rsidRDefault="00DE2E23">
      <w:pPr>
        <w:spacing w:after="0"/>
        <w:rPr>
          <w:rFonts w:ascii="Times New Roman" w:hAnsi="Times New Roman"/>
          <w:b/>
          <w:sz w:val="24"/>
          <w:szCs w:val="24"/>
        </w:rPr>
      </w:pPr>
    </w:p>
    <w:p w14:paraId="776F7F33" w14:textId="0B6FC556" w:rsidR="00DE2E23" w:rsidRDefault="00DE2E23">
      <w:pPr>
        <w:spacing w:after="0"/>
        <w:rPr>
          <w:rFonts w:ascii="Times New Roman" w:hAnsi="Times New Roman"/>
          <w:b/>
          <w:sz w:val="24"/>
          <w:szCs w:val="24"/>
        </w:rPr>
      </w:pPr>
    </w:p>
    <w:p w14:paraId="59F226D1" w14:textId="39C81111" w:rsidR="00DE2E23" w:rsidRDefault="00DE2E23">
      <w:pPr>
        <w:spacing w:after="0"/>
        <w:rPr>
          <w:rFonts w:ascii="Times New Roman" w:hAnsi="Times New Roman"/>
          <w:b/>
          <w:sz w:val="24"/>
          <w:szCs w:val="24"/>
        </w:rPr>
      </w:pPr>
    </w:p>
    <w:p w14:paraId="4B439DA7" w14:textId="7C03FFC2" w:rsidR="00DE2E23" w:rsidRDefault="00DE2E23">
      <w:pPr>
        <w:spacing w:after="0"/>
        <w:rPr>
          <w:rFonts w:ascii="Times New Roman" w:hAnsi="Times New Roman"/>
          <w:b/>
          <w:sz w:val="24"/>
          <w:szCs w:val="24"/>
        </w:rPr>
      </w:pPr>
    </w:p>
    <w:p w14:paraId="4077AB7D" w14:textId="49FAB78C" w:rsidR="00DE2E23" w:rsidRDefault="00DE2E23">
      <w:pPr>
        <w:spacing w:after="0"/>
        <w:rPr>
          <w:rFonts w:ascii="Times New Roman" w:hAnsi="Times New Roman"/>
          <w:b/>
          <w:sz w:val="24"/>
          <w:szCs w:val="24"/>
        </w:rPr>
      </w:pPr>
    </w:p>
    <w:p w14:paraId="3260473C" w14:textId="32998650" w:rsidR="00DE2E23" w:rsidRDefault="00DE2E23">
      <w:pPr>
        <w:spacing w:after="0"/>
        <w:rPr>
          <w:rFonts w:ascii="Times New Roman" w:hAnsi="Times New Roman"/>
          <w:b/>
          <w:sz w:val="24"/>
          <w:szCs w:val="24"/>
        </w:rPr>
      </w:pPr>
    </w:p>
    <w:p w14:paraId="46C289C6" w14:textId="302C3B2F" w:rsidR="00DE2E23" w:rsidRDefault="00DE2E23">
      <w:pPr>
        <w:spacing w:after="0"/>
        <w:rPr>
          <w:rFonts w:ascii="Times New Roman" w:hAnsi="Times New Roman"/>
          <w:b/>
          <w:sz w:val="24"/>
          <w:szCs w:val="24"/>
        </w:rPr>
      </w:pPr>
    </w:p>
    <w:p w14:paraId="2BE75424" w14:textId="6493A94A" w:rsidR="00DE2E23" w:rsidRDefault="00DE2E23">
      <w:pPr>
        <w:spacing w:after="0"/>
        <w:rPr>
          <w:rFonts w:ascii="Times New Roman" w:hAnsi="Times New Roman"/>
          <w:b/>
          <w:sz w:val="24"/>
          <w:szCs w:val="24"/>
        </w:rPr>
      </w:pPr>
    </w:p>
    <w:p w14:paraId="0FD26F47" w14:textId="17039FC8" w:rsidR="00DE2E23" w:rsidRDefault="00DE2E23">
      <w:pPr>
        <w:spacing w:after="0"/>
        <w:rPr>
          <w:rFonts w:ascii="Times New Roman" w:hAnsi="Times New Roman"/>
          <w:b/>
          <w:sz w:val="24"/>
          <w:szCs w:val="24"/>
        </w:rPr>
      </w:pPr>
    </w:p>
    <w:p w14:paraId="01157CD9" w14:textId="3063455C" w:rsidR="00DE2E23" w:rsidRDefault="00DE2E23">
      <w:pPr>
        <w:spacing w:after="0"/>
        <w:rPr>
          <w:rFonts w:ascii="Times New Roman" w:hAnsi="Times New Roman"/>
          <w:b/>
          <w:sz w:val="24"/>
          <w:szCs w:val="24"/>
        </w:rPr>
      </w:pPr>
    </w:p>
    <w:p w14:paraId="6B689A8F" w14:textId="5D07218F" w:rsidR="00DE2E23" w:rsidRPr="00DC2470" w:rsidRDefault="00DE2E23" w:rsidP="00DE2E23">
      <w:pPr>
        <w:spacing w:after="0"/>
        <w:jc w:val="center"/>
        <w:rPr>
          <w:rFonts w:ascii="Times New Roman" w:hAnsi="Times New Roman"/>
          <w:b/>
          <w:sz w:val="24"/>
          <w:szCs w:val="24"/>
        </w:rPr>
      </w:pPr>
      <w:r>
        <w:rPr>
          <w:rFonts w:ascii="Times New Roman" w:hAnsi="Times New Roman"/>
          <w:b/>
          <w:sz w:val="24"/>
          <w:szCs w:val="24"/>
        </w:rPr>
        <w:t>Белоярский, 2025</w:t>
      </w:r>
    </w:p>
    <w:p w14:paraId="72148815" w14:textId="77777777" w:rsidR="00667F7F" w:rsidRPr="00DC2470" w:rsidRDefault="00861CAB">
      <w:pPr>
        <w:rPr>
          <w:rFonts w:ascii="Times New Roman" w:hAnsi="Times New Roman"/>
          <w:sz w:val="24"/>
          <w:szCs w:val="24"/>
        </w:rPr>
      </w:pPr>
      <w:r w:rsidRPr="00DC2470">
        <w:rPr>
          <w:rFonts w:ascii="Times New Roman" w:hAnsi="Times New Roman"/>
          <w:sz w:val="24"/>
          <w:szCs w:val="24"/>
        </w:rPr>
        <w:br w:type="page"/>
      </w:r>
    </w:p>
    <w:p w14:paraId="503C9F80" w14:textId="77777777" w:rsidR="00667F7F" w:rsidRPr="00DC2470" w:rsidRDefault="00861CAB">
      <w:pPr>
        <w:keepNext/>
        <w:keepLines/>
        <w:tabs>
          <w:tab w:val="left" w:pos="1276"/>
        </w:tabs>
        <w:spacing w:after="0" w:line="240" w:lineRule="auto"/>
        <w:ind w:left="57" w:right="57"/>
        <w:jc w:val="center"/>
        <w:rPr>
          <w:rFonts w:ascii="Times New Roman" w:hAnsi="Times New Roman"/>
          <w:b/>
          <w:sz w:val="24"/>
          <w:szCs w:val="24"/>
        </w:rPr>
      </w:pPr>
      <w:r w:rsidRPr="00DC2470">
        <w:rPr>
          <w:rFonts w:ascii="Times New Roman" w:hAnsi="Times New Roman"/>
          <w:b/>
          <w:sz w:val="24"/>
          <w:szCs w:val="24"/>
        </w:rPr>
        <w:lastRenderedPageBreak/>
        <w:t>СОДЕРЖАНИЕ</w:t>
      </w:r>
    </w:p>
    <w:p w14:paraId="40BFC366" w14:textId="77777777" w:rsidR="00667F7F" w:rsidRPr="00DC2470" w:rsidRDefault="00667F7F">
      <w:pPr>
        <w:pStyle w:val="a5"/>
        <w:rPr>
          <w:rFonts w:ascii="Times New Roman" w:hAnsi="Times New Roman"/>
          <w:color w:val="000000"/>
          <w:sz w:val="24"/>
          <w:szCs w:val="24"/>
        </w:rPr>
      </w:pPr>
    </w:p>
    <w:p w14:paraId="17B7E7FD" w14:textId="3C6290D6" w:rsidR="00667F7F" w:rsidRPr="00DC2470" w:rsidRDefault="00861CAB">
      <w:pPr>
        <w:pStyle w:val="1f1"/>
        <w:tabs>
          <w:tab w:val="right" w:leader="dot" w:pos="9355"/>
        </w:tabs>
        <w:rPr>
          <w:rFonts w:ascii="Times New Roman" w:hAnsi="Times New Roman"/>
          <w:noProof/>
          <w:sz w:val="24"/>
          <w:szCs w:val="24"/>
        </w:rPr>
      </w:pPr>
      <w:r w:rsidRPr="00DC2470">
        <w:rPr>
          <w:rFonts w:ascii="Times New Roman" w:hAnsi="Times New Roman"/>
          <w:sz w:val="24"/>
          <w:szCs w:val="24"/>
        </w:rPr>
        <w:fldChar w:fldCharType="begin"/>
      </w:r>
      <w:r w:rsidRPr="00DC2470">
        <w:rPr>
          <w:rFonts w:ascii="Times New Roman" w:hAnsi="Times New Roman"/>
          <w:sz w:val="24"/>
          <w:szCs w:val="24"/>
        </w:rPr>
        <w:instrText>TOC \h \z \u \o "1-3"</w:instrText>
      </w:r>
      <w:r w:rsidRPr="00DC2470">
        <w:rPr>
          <w:rFonts w:ascii="Times New Roman" w:hAnsi="Times New Roman"/>
          <w:sz w:val="24"/>
          <w:szCs w:val="24"/>
        </w:rPr>
        <w:fldChar w:fldCharType="separate"/>
      </w:r>
      <w:hyperlink w:anchor="__RefHeading___1" w:history="1">
        <w:r w:rsidR="00DC2470">
          <w:rPr>
            <w:rFonts w:ascii="Times New Roman" w:hAnsi="Times New Roman"/>
            <w:noProof/>
            <w:sz w:val="24"/>
            <w:szCs w:val="24"/>
          </w:rPr>
          <w:t xml:space="preserve">1. Общая характеристика </w:t>
        </w:r>
        <w:r w:rsidRPr="00DC2470">
          <w:rPr>
            <w:rFonts w:ascii="Times New Roman" w:hAnsi="Times New Roman"/>
            <w:noProof/>
            <w:sz w:val="24"/>
            <w:szCs w:val="24"/>
          </w:rPr>
          <w:t xml:space="preserve"> рабочей программы общеобразовательной дисциплины «Основы безопасности и защиты Родины»</w:t>
        </w:r>
        <w:r w:rsidRPr="00DC2470">
          <w:rPr>
            <w:rFonts w:ascii="Times New Roman" w:hAnsi="Times New Roman"/>
            <w:noProof/>
            <w:sz w:val="24"/>
            <w:szCs w:val="24"/>
          </w:rPr>
          <w:tab/>
        </w:r>
        <w:r w:rsidRPr="00DC2470">
          <w:rPr>
            <w:rFonts w:ascii="Times New Roman" w:hAnsi="Times New Roman"/>
            <w:noProof/>
            <w:sz w:val="24"/>
            <w:szCs w:val="24"/>
          </w:rPr>
          <w:fldChar w:fldCharType="begin"/>
        </w:r>
        <w:r w:rsidRPr="00DC2470">
          <w:rPr>
            <w:rFonts w:ascii="Times New Roman" w:hAnsi="Times New Roman"/>
            <w:noProof/>
            <w:sz w:val="24"/>
            <w:szCs w:val="24"/>
          </w:rPr>
          <w:instrText>PAGEREF __RefHeading___1 \h</w:instrText>
        </w:r>
        <w:r w:rsidRPr="00DC2470">
          <w:rPr>
            <w:rFonts w:ascii="Times New Roman" w:hAnsi="Times New Roman"/>
            <w:noProof/>
            <w:sz w:val="24"/>
            <w:szCs w:val="24"/>
          </w:rPr>
        </w:r>
        <w:r w:rsidRPr="00DC2470">
          <w:rPr>
            <w:rFonts w:ascii="Times New Roman" w:hAnsi="Times New Roman"/>
            <w:noProof/>
            <w:sz w:val="24"/>
            <w:szCs w:val="24"/>
          </w:rPr>
          <w:fldChar w:fldCharType="separate"/>
        </w:r>
        <w:r w:rsidR="003E4976">
          <w:rPr>
            <w:rFonts w:ascii="Times New Roman" w:hAnsi="Times New Roman"/>
            <w:noProof/>
            <w:sz w:val="24"/>
            <w:szCs w:val="24"/>
          </w:rPr>
          <w:t>3</w:t>
        </w:r>
        <w:r w:rsidRPr="00DC2470">
          <w:rPr>
            <w:rFonts w:ascii="Times New Roman" w:hAnsi="Times New Roman"/>
            <w:noProof/>
            <w:sz w:val="24"/>
            <w:szCs w:val="24"/>
          </w:rPr>
          <w:fldChar w:fldCharType="end"/>
        </w:r>
      </w:hyperlink>
    </w:p>
    <w:p w14:paraId="054B96C7" w14:textId="10B914AE" w:rsidR="00667F7F" w:rsidRPr="00DC2470" w:rsidRDefault="00FC188A">
      <w:pPr>
        <w:pStyle w:val="1f1"/>
        <w:tabs>
          <w:tab w:val="right" w:leader="dot" w:pos="9355"/>
        </w:tabs>
        <w:rPr>
          <w:rFonts w:ascii="Times New Roman" w:hAnsi="Times New Roman"/>
          <w:noProof/>
          <w:sz w:val="24"/>
          <w:szCs w:val="24"/>
        </w:rPr>
      </w:pPr>
      <w:hyperlink w:anchor="__RefHeading___2" w:history="1">
        <w:r w:rsidR="00861CAB" w:rsidRPr="00DC2470">
          <w:rPr>
            <w:rFonts w:ascii="Times New Roman" w:hAnsi="Times New Roman"/>
            <w:noProof/>
            <w:sz w:val="24"/>
            <w:szCs w:val="24"/>
          </w:rPr>
          <w:t>2. Структура и содержание общеобразовательной дисциплины</w:t>
        </w:r>
        <w:r w:rsidR="00861CAB" w:rsidRPr="00DC2470">
          <w:rPr>
            <w:rFonts w:ascii="Times New Roman" w:hAnsi="Times New Roman"/>
            <w:noProof/>
            <w:sz w:val="24"/>
            <w:szCs w:val="24"/>
          </w:rPr>
          <w:tab/>
        </w:r>
        <w:r w:rsidR="00861CAB" w:rsidRPr="00DC2470">
          <w:rPr>
            <w:rFonts w:ascii="Times New Roman" w:hAnsi="Times New Roman"/>
            <w:noProof/>
            <w:sz w:val="24"/>
            <w:szCs w:val="24"/>
          </w:rPr>
          <w:fldChar w:fldCharType="begin"/>
        </w:r>
        <w:r w:rsidR="00861CAB" w:rsidRPr="00DC2470">
          <w:rPr>
            <w:rFonts w:ascii="Times New Roman" w:hAnsi="Times New Roman"/>
            <w:noProof/>
            <w:sz w:val="24"/>
            <w:szCs w:val="24"/>
          </w:rPr>
          <w:instrText>PAGEREF __RefHeading___2 \h</w:instrText>
        </w:r>
        <w:r w:rsidR="00861CAB" w:rsidRPr="00DC2470">
          <w:rPr>
            <w:rFonts w:ascii="Times New Roman" w:hAnsi="Times New Roman"/>
            <w:noProof/>
            <w:sz w:val="24"/>
            <w:szCs w:val="24"/>
          </w:rPr>
        </w:r>
        <w:r w:rsidR="00861CAB" w:rsidRPr="00DC2470">
          <w:rPr>
            <w:rFonts w:ascii="Times New Roman" w:hAnsi="Times New Roman"/>
            <w:noProof/>
            <w:sz w:val="24"/>
            <w:szCs w:val="24"/>
          </w:rPr>
          <w:fldChar w:fldCharType="separate"/>
        </w:r>
        <w:r w:rsidR="003E4976">
          <w:rPr>
            <w:rFonts w:ascii="Times New Roman" w:hAnsi="Times New Roman"/>
            <w:noProof/>
            <w:sz w:val="24"/>
            <w:szCs w:val="24"/>
          </w:rPr>
          <w:t>13</w:t>
        </w:r>
        <w:r w:rsidR="00861CAB" w:rsidRPr="00DC2470">
          <w:rPr>
            <w:rFonts w:ascii="Times New Roman" w:hAnsi="Times New Roman"/>
            <w:noProof/>
            <w:sz w:val="24"/>
            <w:szCs w:val="24"/>
          </w:rPr>
          <w:fldChar w:fldCharType="end"/>
        </w:r>
      </w:hyperlink>
    </w:p>
    <w:p w14:paraId="3FE3F6CE" w14:textId="03677E17" w:rsidR="00667F7F" w:rsidRPr="00DC2470" w:rsidRDefault="00FC188A">
      <w:pPr>
        <w:pStyle w:val="1f1"/>
        <w:tabs>
          <w:tab w:val="right" w:leader="dot" w:pos="9355"/>
        </w:tabs>
        <w:rPr>
          <w:rFonts w:ascii="Times New Roman" w:hAnsi="Times New Roman"/>
          <w:noProof/>
          <w:sz w:val="24"/>
          <w:szCs w:val="24"/>
        </w:rPr>
      </w:pPr>
      <w:hyperlink w:anchor="__RefHeading___3" w:history="1">
        <w:r w:rsidR="00861CAB" w:rsidRPr="00DC2470">
          <w:rPr>
            <w:rFonts w:ascii="Times New Roman" w:hAnsi="Times New Roman"/>
            <w:noProof/>
            <w:sz w:val="24"/>
            <w:szCs w:val="24"/>
          </w:rPr>
          <w:t>3. Условия реализации программы общеобразовательной дисциплины</w:t>
        </w:r>
        <w:r w:rsidR="00861CAB" w:rsidRPr="00DC2470">
          <w:rPr>
            <w:rFonts w:ascii="Times New Roman" w:hAnsi="Times New Roman"/>
            <w:noProof/>
            <w:sz w:val="24"/>
            <w:szCs w:val="24"/>
          </w:rPr>
          <w:tab/>
        </w:r>
        <w:r w:rsidR="00861CAB" w:rsidRPr="00DC2470">
          <w:rPr>
            <w:rFonts w:ascii="Times New Roman" w:hAnsi="Times New Roman"/>
            <w:noProof/>
            <w:sz w:val="24"/>
            <w:szCs w:val="24"/>
          </w:rPr>
          <w:fldChar w:fldCharType="begin"/>
        </w:r>
        <w:r w:rsidR="00861CAB" w:rsidRPr="00DC2470">
          <w:rPr>
            <w:rFonts w:ascii="Times New Roman" w:hAnsi="Times New Roman"/>
            <w:noProof/>
            <w:sz w:val="24"/>
            <w:szCs w:val="24"/>
          </w:rPr>
          <w:instrText>PAGEREF __RefHeading___3 \h</w:instrText>
        </w:r>
        <w:r w:rsidR="00861CAB" w:rsidRPr="00DC2470">
          <w:rPr>
            <w:rFonts w:ascii="Times New Roman" w:hAnsi="Times New Roman"/>
            <w:noProof/>
            <w:sz w:val="24"/>
            <w:szCs w:val="24"/>
          </w:rPr>
        </w:r>
        <w:r w:rsidR="00861CAB" w:rsidRPr="00DC2470">
          <w:rPr>
            <w:rFonts w:ascii="Times New Roman" w:hAnsi="Times New Roman"/>
            <w:noProof/>
            <w:sz w:val="24"/>
            <w:szCs w:val="24"/>
          </w:rPr>
          <w:fldChar w:fldCharType="separate"/>
        </w:r>
        <w:r w:rsidR="003E4976">
          <w:rPr>
            <w:rFonts w:ascii="Times New Roman" w:hAnsi="Times New Roman"/>
            <w:noProof/>
            <w:sz w:val="24"/>
            <w:szCs w:val="24"/>
          </w:rPr>
          <w:t>26</w:t>
        </w:r>
        <w:r w:rsidR="00861CAB" w:rsidRPr="00DC2470">
          <w:rPr>
            <w:rFonts w:ascii="Times New Roman" w:hAnsi="Times New Roman"/>
            <w:noProof/>
            <w:sz w:val="24"/>
            <w:szCs w:val="24"/>
          </w:rPr>
          <w:fldChar w:fldCharType="end"/>
        </w:r>
      </w:hyperlink>
    </w:p>
    <w:p w14:paraId="2780249D" w14:textId="6A862FEE" w:rsidR="00667F7F" w:rsidRPr="00DC2470" w:rsidRDefault="00FC188A">
      <w:pPr>
        <w:pStyle w:val="1f1"/>
        <w:tabs>
          <w:tab w:val="right" w:leader="dot" w:pos="9355"/>
        </w:tabs>
        <w:rPr>
          <w:rFonts w:ascii="Times New Roman" w:hAnsi="Times New Roman"/>
          <w:noProof/>
          <w:sz w:val="24"/>
          <w:szCs w:val="24"/>
        </w:rPr>
      </w:pPr>
      <w:hyperlink w:anchor="__RefHeading___4" w:history="1">
        <w:r w:rsidR="00861CAB" w:rsidRPr="00DC2470">
          <w:rPr>
            <w:rFonts w:ascii="Times New Roman" w:hAnsi="Times New Roman"/>
            <w:noProof/>
            <w:sz w:val="24"/>
            <w:szCs w:val="24"/>
          </w:rPr>
          <w:t>4. Контроль и оценка результатов освоения общеобразовательной дисциплины</w:t>
        </w:r>
        <w:r w:rsidR="00861CAB" w:rsidRPr="00DC2470">
          <w:rPr>
            <w:rFonts w:ascii="Times New Roman" w:hAnsi="Times New Roman"/>
            <w:noProof/>
            <w:sz w:val="24"/>
            <w:szCs w:val="24"/>
          </w:rPr>
          <w:tab/>
        </w:r>
        <w:r w:rsidR="00861CAB" w:rsidRPr="00DC2470">
          <w:rPr>
            <w:rFonts w:ascii="Times New Roman" w:hAnsi="Times New Roman"/>
            <w:noProof/>
            <w:sz w:val="24"/>
            <w:szCs w:val="24"/>
          </w:rPr>
          <w:fldChar w:fldCharType="begin"/>
        </w:r>
        <w:r w:rsidR="00861CAB" w:rsidRPr="00DC2470">
          <w:rPr>
            <w:rFonts w:ascii="Times New Roman" w:hAnsi="Times New Roman"/>
            <w:noProof/>
            <w:sz w:val="24"/>
            <w:szCs w:val="24"/>
          </w:rPr>
          <w:instrText>PAGEREF __RefHeading___4 \h</w:instrText>
        </w:r>
        <w:r w:rsidR="00861CAB" w:rsidRPr="00DC2470">
          <w:rPr>
            <w:rFonts w:ascii="Times New Roman" w:hAnsi="Times New Roman"/>
            <w:noProof/>
            <w:sz w:val="24"/>
            <w:szCs w:val="24"/>
          </w:rPr>
        </w:r>
        <w:r w:rsidR="00861CAB" w:rsidRPr="00DC2470">
          <w:rPr>
            <w:rFonts w:ascii="Times New Roman" w:hAnsi="Times New Roman"/>
            <w:noProof/>
            <w:sz w:val="24"/>
            <w:szCs w:val="24"/>
          </w:rPr>
          <w:fldChar w:fldCharType="separate"/>
        </w:r>
        <w:r w:rsidR="003E4976">
          <w:rPr>
            <w:rFonts w:ascii="Times New Roman" w:hAnsi="Times New Roman"/>
            <w:noProof/>
            <w:sz w:val="24"/>
            <w:szCs w:val="24"/>
          </w:rPr>
          <w:t>26</w:t>
        </w:r>
        <w:r w:rsidR="00861CAB" w:rsidRPr="00DC2470">
          <w:rPr>
            <w:rFonts w:ascii="Times New Roman" w:hAnsi="Times New Roman"/>
            <w:noProof/>
            <w:sz w:val="24"/>
            <w:szCs w:val="24"/>
          </w:rPr>
          <w:fldChar w:fldCharType="end"/>
        </w:r>
      </w:hyperlink>
    </w:p>
    <w:p w14:paraId="7A096476" w14:textId="77777777" w:rsidR="00667F7F" w:rsidRPr="00DC2470" w:rsidRDefault="00861CAB">
      <w:pPr>
        <w:rPr>
          <w:rFonts w:ascii="Times New Roman" w:hAnsi="Times New Roman"/>
          <w:sz w:val="24"/>
          <w:szCs w:val="24"/>
        </w:rPr>
      </w:pPr>
      <w:r w:rsidRPr="00DC2470">
        <w:rPr>
          <w:rFonts w:ascii="Times New Roman" w:hAnsi="Times New Roman"/>
          <w:sz w:val="24"/>
          <w:szCs w:val="24"/>
        </w:rPr>
        <w:fldChar w:fldCharType="end"/>
      </w:r>
    </w:p>
    <w:p w14:paraId="5560035E" w14:textId="77777777" w:rsidR="00667F7F" w:rsidRPr="00DC2470" w:rsidRDefault="00861CAB">
      <w:pPr>
        <w:rPr>
          <w:rFonts w:ascii="Times New Roman" w:hAnsi="Times New Roman"/>
          <w:sz w:val="24"/>
          <w:szCs w:val="24"/>
        </w:rPr>
      </w:pPr>
      <w:r w:rsidRPr="00DC2470">
        <w:rPr>
          <w:rFonts w:ascii="Times New Roman" w:hAnsi="Times New Roman"/>
          <w:sz w:val="24"/>
          <w:szCs w:val="24"/>
        </w:rPr>
        <w:br w:type="page"/>
      </w:r>
    </w:p>
    <w:p w14:paraId="5F6E1AC4" w14:textId="32299B63" w:rsidR="00667F7F" w:rsidRPr="00DC2470" w:rsidRDefault="00DC2470">
      <w:pPr>
        <w:pStyle w:val="10"/>
        <w:jc w:val="center"/>
        <w:rPr>
          <w:rFonts w:ascii="Times New Roman" w:hAnsi="Times New Roman"/>
          <w:b/>
          <w:color w:val="000000"/>
          <w:sz w:val="24"/>
          <w:szCs w:val="24"/>
        </w:rPr>
      </w:pPr>
      <w:bookmarkStart w:id="3" w:name="__RefHeading___1"/>
      <w:bookmarkStart w:id="4" w:name="_heading=h.30j0zll"/>
      <w:bookmarkEnd w:id="3"/>
      <w:bookmarkEnd w:id="4"/>
      <w:r>
        <w:rPr>
          <w:rFonts w:ascii="Times New Roman" w:hAnsi="Times New Roman"/>
          <w:b/>
          <w:color w:val="000000"/>
          <w:sz w:val="24"/>
          <w:szCs w:val="24"/>
        </w:rPr>
        <w:lastRenderedPageBreak/>
        <w:t>1. Общая характеристика</w:t>
      </w:r>
      <w:r w:rsidR="00861CAB" w:rsidRPr="00DC2470">
        <w:rPr>
          <w:rFonts w:ascii="Times New Roman" w:hAnsi="Times New Roman"/>
          <w:b/>
          <w:color w:val="000000"/>
          <w:sz w:val="24"/>
          <w:szCs w:val="24"/>
        </w:rPr>
        <w:t xml:space="preserve"> рабочей программы общеобразовательной дисциплины «Основы безопасности и защиты Родины»</w:t>
      </w:r>
    </w:p>
    <w:p w14:paraId="1E05C771" w14:textId="77777777" w:rsidR="00667F7F" w:rsidRPr="00DC2470" w:rsidRDefault="00667F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4"/>
          <w:szCs w:val="24"/>
        </w:rPr>
      </w:pPr>
    </w:p>
    <w:p w14:paraId="5EC105A7" w14:textId="77777777" w:rsidR="00667F7F" w:rsidRPr="00DC2470" w:rsidRDefault="00861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r w:rsidRPr="00DC2470">
        <w:rPr>
          <w:rFonts w:ascii="Times New Roman" w:hAnsi="Times New Roman"/>
          <w:b/>
          <w:sz w:val="24"/>
          <w:szCs w:val="24"/>
        </w:rPr>
        <w:t xml:space="preserve">1.1. Место дисциплины в структуре основной профессиональной образовательной программы: </w:t>
      </w:r>
      <w:r w:rsidRPr="00DC2470">
        <w:rPr>
          <w:rFonts w:ascii="Times New Roman" w:hAnsi="Times New Roman"/>
          <w:sz w:val="24"/>
          <w:szCs w:val="24"/>
        </w:rPr>
        <w:tab/>
      </w:r>
    </w:p>
    <w:p w14:paraId="2E02BC13" w14:textId="77777777" w:rsidR="00667F7F" w:rsidRPr="00DC2470" w:rsidRDefault="00667F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4"/>
          <w:szCs w:val="24"/>
        </w:rPr>
      </w:pPr>
    </w:p>
    <w:p w14:paraId="29C53888" w14:textId="26D200FD" w:rsidR="00667F7F" w:rsidRPr="00DC2470" w:rsidRDefault="00861CAB" w:rsidP="00DC2470">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sz w:val="24"/>
          <w:szCs w:val="24"/>
        </w:rPr>
      </w:pPr>
      <w:bookmarkStart w:id="5" w:name="_Hlk158807791"/>
      <w:r w:rsidRPr="00DC2470">
        <w:rPr>
          <w:rFonts w:ascii="Times New Roman" w:hAnsi="Times New Roman"/>
          <w:sz w:val="24"/>
          <w:szCs w:val="24"/>
        </w:rPr>
        <w:t xml:space="preserve">Общеобразовательная дисциплина «Основы безопасности и защиты Родины» </w:t>
      </w:r>
      <w:bookmarkEnd w:id="5"/>
      <w:r w:rsidRPr="00DC2470">
        <w:rPr>
          <w:rFonts w:ascii="Times New Roman" w:hAnsi="Times New Roman"/>
          <w:sz w:val="24"/>
          <w:szCs w:val="24"/>
        </w:rPr>
        <w:t xml:space="preserve">является обязательной частью общеобразовательного цикла образовательной программы в соответствии с ФГОС по </w:t>
      </w:r>
      <w:r w:rsidR="00DC2470">
        <w:rPr>
          <w:rFonts w:ascii="Times New Roman" w:hAnsi="Times New Roman"/>
          <w:sz w:val="24"/>
          <w:szCs w:val="24"/>
        </w:rPr>
        <w:t>специальности 44.02.0</w:t>
      </w:r>
      <w:r w:rsidR="00825F06">
        <w:rPr>
          <w:rFonts w:ascii="Times New Roman" w:hAnsi="Times New Roman"/>
          <w:sz w:val="24"/>
          <w:szCs w:val="24"/>
        </w:rPr>
        <w:t>3</w:t>
      </w:r>
      <w:r w:rsidR="00DC2470">
        <w:rPr>
          <w:rFonts w:ascii="Times New Roman" w:hAnsi="Times New Roman"/>
          <w:sz w:val="24"/>
          <w:szCs w:val="24"/>
        </w:rPr>
        <w:t xml:space="preserve"> </w:t>
      </w:r>
      <w:r w:rsidR="00825F06">
        <w:rPr>
          <w:rFonts w:ascii="Times New Roman" w:hAnsi="Times New Roman"/>
          <w:sz w:val="24"/>
          <w:szCs w:val="24"/>
        </w:rPr>
        <w:t>Педагог дополнительного образования</w:t>
      </w:r>
      <w:r w:rsidR="00DC2470">
        <w:rPr>
          <w:rFonts w:ascii="Times New Roman" w:hAnsi="Times New Roman"/>
          <w:sz w:val="24"/>
          <w:szCs w:val="24"/>
        </w:rPr>
        <w:t>.</w:t>
      </w:r>
    </w:p>
    <w:p w14:paraId="0E166FBC" w14:textId="77777777" w:rsidR="00667F7F" w:rsidRPr="00DC2470" w:rsidRDefault="00861CAB">
      <w:pPr>
        <w:spacing w:after="0"/>
        <w:ind w:firstLine="709"/>
        <w:rPr>
          <w:rFonts w:ascii="Times New Roman" w:hAnsi="Times New Roman"/>
          <w:b/>
          <w:sz w:val="24"/>
          <w:szCs w:val="24"/>
        </w:rPr>
      </w:pPr>
      <w:r w:rsidRPr="00DC2470">
        <w:rPr>
          <w:rFonts w:ascii="Times New Roman" w:hAnsi="Times New Roman"/>
          <w:b/>
          <w:sz w:val="24"/>
          <w:szCs w:val="24"/>
        </w:rPr>
        <w:t>1.2. Цели и планируемые результаты освоения дисциплины:</w:t>
      </w:r>
    </w:p>
    <w:p w14:paraId="0DC926DD" w14:textId="77777777" w:rsidR="00667F7F" w:rsidRPr="00DC2470" w:rsidRDefault="00667F7F">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szCs w:val="24"/>
        </w:rPr>
      </w:pPr>
    </w:p>
    <w:p w14:paraId="78E49C29" w14:textId="77777777" w:rsidR="00667F7F" w:rsidRPr="00DC2470" w:rsidRDefault="00861CA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sz w:val="24"/>
          <w:szCs w:val="24"/>
        </w:rPr>
      </w:pPr>
      <w:r w:rsidRPr="00DC2470">
        <w:rPr>
          <w:rFonts w:ascii="Times New Roman" w:hAnsi="Times New Roman"/>
          <w:b/>
          <w:sz w:val="24"/>
          <w:szCs w:val="24"/>
        </w:rPr>
        <w:t>1.2.1. Цели дисциплины</w:t>
      </w:r>
    </w:p>
    <w:p w14:paraId="7547D3B7" w14:textId="77777777" w:rsidR="00667F7F" w:rsidRPr="00DC2470" w:rsidRDefault="00861CA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4"/>
          <w:szCs w:val="24"/>
        </w:rPr>
      </w:pPr>
      <w:r w:rsidRPr="00DC2470">
        <w:rPr>
          <w:rFonts w:ascii="Times New Roman" w:hAnsi="Times New Roman"/>
          <w:sz w:val="24"/>
          <w:szCs w:val="24"/>
        </w:rPr>
        <w:t>Формирование компетенций в части овладения содержанием общеобразовательной дисциплины «Основы безопасности и защиты Родины»,</w:t>
      </w:r>
      <w:r w:rsidRPr="00DC2470">
        <w:rPr>
          <w:rStyle w:val="1f0"/>
          <w:rFonts w:ascii="Times New Roman" w:hAnsi="Times New Roman"/>
          <w:sz w:val="24"/>
          <w:szCs w:val="24"/>
        </w:rPr>
        <w:t xml:space="preserve"> формирование ценностей, освоение знаний и умений,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w:t>
      </w:r>
    </w:p>
    <w:p w14:paraId="5F921960" w14:textId="77777777" w:rsidR="00667F7F" w:rsidRPr="00DC2470" w:rsidRDefault="00667F7F">
      <w:pPr>
        <w:spacing w:after="0" w:line="240" w:lineRule="auto"/>
        <w:ind w:firstLine="709"/>
        <w:jc w:val="both"/>
        <w:rPr>
          <w:rFonts w:ascii="Times New Roman" w:hAnsi="Times New Roman"/>
          <w:b/>
          <w:sz w:val="24"/>
          <w:szCs w:val="24"/>
        </w:rPr>
      </w:pPr>
    </w:p>
    <w:p w14:paraId="02E4687F" w14:textId="77777777" w:rsidR="00667F7F" w:rsidRPr="00DC2470" w:rsidRDefault="00861CAB">
      <w:pPr>
        <w:spacing w:after="0" w:line="240" w:lineRule="auto"/>
        <w:ind w:firstLine="709"/>
        <w:jc w:val="both"/>
        <w:rPr>
          <w:rFonts w:ascii="Times New Roman" w:hAnsi="Times New Roman"/>
          <w:b/>
          <w:sz w:val="24"/>
          <w:szCs w:val="24"/>
        </w:rPr>
      </w:pPr>
      <w:r w:rsidRPr="00DC2470">
        <w:rPr>
          <w:rFonts w:ascii="Times New Roman" w:hAnsi="Times New Roman"/>
          <w:b/>
          <w:sz w:val="24"/>
          <w:szCs w:val="24"/>
        </w:rPr>
        <w:t>1.2.2. Планируемые результаты освоения общеобразовательной дисциплины в соответствии с ФГОС СПО и на основе ФГОС СОО</w:t>
      </w:r>
    </w:p>
    <w:p w14:paraId="0F8983D7" w14:textId="1749F784" w:rsidR="00667F7F" w:rsidRPr="00DC2470" w:rsidRDefault="00861CAB">
      <w:pPr>
        <w:jc w:val="both"/>
        <w:rPr>
          <w:rFonts w:ascii="Times New Roman" w:hAnsi="Times New Roman"/>
          <w:b/>
          <w:sz w:val="24"/>
          <w:szCs w:val="24"/>
        </w:rPr>
      </w:pPr>
      <w:r w:rsidRPr="00DC2470">
        <w:rPr>
          <w:rFonts w:ascii="Times New Roman" w:hAnsi="Times New Roman"/>
          <w:sz w:val="24"/>
          <w:szCs w:val="24"/>
        </w:rPr>
        <w:t xml:space="preserve">Особое значение дисциплина имеет при формировании и развитии ОК 1; ОК 2; ОК </w:t>
      </w:r>
      <w:r w:rsidR="003E4976">
        <w:rPr>
          <w:rFonts w:ascii="Times New Roman" w:hAnsi="Times New Roman"/>
          <w:sz w:val="24"/>
          <w:szCs w:val="24"/>
        </w:rPr>
        <w:t>3; ОК 4; ОК 6; ОК 7; ОК 8 и ПК 1.3, ПК 1.4, ПК 3.5.</w:t>
      </w:r>
    </w:p>
    <w:p w14:paraId="29938F53" w14:textId="77777777" w:rsidR="00667F7F" w:rsidRPr="00DC2470" w:rsidRDefault="00667F7F">
      <w:pPr>
        <w:rPr>
          <w:rFonts w:ascii="Times New Roman" w:hAnsi="Times New Roman"/>
          <w:sz w:val="24"/>
          <w:szCs w:val="24"/>
        </w:rPr>
      </w:pPr>
    </w:p>
    <w:p w14:paraId="1CEE20D2" w14:textId="77777777" w:rsidR="00667F7F" w:rsidRPr="00DC2470" w:rsidRDefault="00667F7F">
      <w:pPr>
        <w:rPr>
          <w:rFonts w:ascii="Times New Roman" w:hAnsi="Times New Roman"/>
          <w:sz w:val="24"/>
          <w:szCs w:val="24"/>
        </w:rPr>
        <w:sectPr w:rsidR="00667F7F" w:rsidRPr="00DC2470">
          <w:footerReference w:type="default" r:id="rId7"/>
          <w:pgSz w:w="11906" w:h="16838"/>
          <w:pgMar w:top="1134" w:right="850" w:bottom="284" w:left="1701" w:header="708" w:footer="708" w:gutter="0"/>
          <w:pgNumType w:start="1"/>
          <w:cols w:space="720"/>
          <w:titlePg/>
        </w:sectPr>
      </w:pPr>
    </w:p>
    <w:tbl>
      <w:tblPr>
        <w:tblW w:w="14997"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32"/>
        <w:gridCol w:w="6945"/>
        <w:gridCol w:w="4820"/>
      </w:tblGrid>
      <w:tr w:rsidR="00667F7F" w:rsidRPr="00DC2470" w14:paraId="5BBF1065" w14:textId="77777777" w:rsidTr="0009030B">
        <w:trPr>
          <w:trHeight w:val="416"/>
        </w:trPr>
        <w:tc>
          <w:tcPr>
            <w:tcW w:w="3232" w:type="dxa"/>
            <w:vMerge w:val="restart"/>
            <w:tcBorders>
              <w:top w:val="single" w:sz="4" w:space="0" w:color="000000"/>
              <w:left w:val="single" w:sz="4" w:space="0" w:color="000000"/>
              <w:bottom w:val="single" w:sz="4" w:space="0" w:color="000000"/>
              <w:right w:val="single" w:sz="4" w:space="0" w:color="000000"/>
            </w:tcBorders>
            <w:vAlign w:val="center"/>
          </w:tcPr>
          <w:p w14:paraId="766DDE92" w14:textId="77777777" w:rsidR="00667F7F" w:rsidRPr="00DC2470" w:rsidRDefault="00861CAB">
            <w:pPr>
              <w:widowControl w:val="0"/>
              <w:spacing w:after="0" w:line="240" w:lineRule="auto"/>
              <w:jc w:val="center"/>
              <w:rPr>
                <w:rFonts w:ascii="Times New Roman" w:hAnsi="Times New Roman"/>
                <w:b/>
                <w:sz w:val="24"/>
                <w:szCs w:val="24"/>
              </w:rPr>
            </w:pPr>
            <w:r w:rsidRPr="00DC2470">
              <w:rPr>
                <w:rFonts w:ascii="Times New Roman" w:hAnsi="Times New Roman"/>
                <w:b/>
                <w:sz w:val="24"/>
                <w:szCs w:val="24"/>
              </w:rPr>
              <w:lastRenderedPageBreak/>
              <w:t>Код и наименование формируемых компетенций</w:t>
            </w:r>
          </w:p>
        </w:tc>
        <w:tc>
          <w:tcPr>
            <w:tcW w:w="11765" w:type="dxa"/>
            <w:gridSpan w:val="2"/>
            <w:tcBorders>
              <w:top w:val="single" w:sz="4" w:space="0" w:color="000000"/>
              <w:left w:val="single" w:sz="4" w:space="0" w:color="000000"/>
              <w:bottom w:val="single" w:sz="4" w:space="0" w:color="000000"/>
              <w:right w:val="single" w:sz="4" w:space="0" w:color="000000"/>
            </w:tcBorders>
            <w:vAlign w:val="center"/>
          </w:tcPr>
          <w:p w14:paraId="70006F69" w14:textId="77777777" w:rsidR="00667F7F" w:rsidRPr="00DC2470" w:rsidRDefault="00861CAB">
            <w:pPr>
              <w:widowControl w:val="0"/>
              <w:spacing w:after="0" w:line="240" w:lineRule="auto"/>
              <w:jc w:val="center"/>
              <w:rPr>
                <w:rFonts w:ascii="Times New Roman" w:hAnsi="Times New Roman"/>
                <w:b/>
                <w:sz w:val="24"/>
                <w:szCs w:val="24"/>
              </w:rPr>
            </w:pPr>
            <w:r w:rsidRPr="00DC2470">
              <w:rPr>
                <w:rFonts w:ascii="Times New Roman" w:hAnsi="Times New Roman"/>
                <w:b/>
                <w:sz w:val="24"/>
                <w:szCs w:val="24"/>
              </w:rPr>
              <w:t>Планируемые образовательные результаты обучения</w:t>
            </w:r>
          </w:p>
        </w:tc>
      </w:tr>
      <w:tr w:rsidR="00667F7F" w:rsidRPr="00DC2470" w14:paraId="3634BCBA" w14:textId="77777777" w:rsidTr="0009030B">
        <w:trPr>
          <w:trHeight w:val="71"/>
        </w:trPr>
        <w:tc>
          <w:tcPr>
            <w:tcW w:w="3232" w:type="dxa"/>
            <w:vMerge/>
            <w:tcBorders>
              <w:top w:val="single" w:sz="4" w:space="0" w:color="000000"/>
              <w:left w:val="single" w:sz="4" w:space="0" w:color="000000"/>
              <w:bottom w:val="single" w:sz="4" w:space="0" w:color="000000"/>
              <w:right w:val="single" w:sz="4" w:space="0" w:color="000000"/>
            </w:tcBorders>
            <w:vAlign w:val="center"/>
          </w:tcPr>
          <w:p w14:paraId="4BE4D945" w14:textId="77777777" w:rsidR="00667F7F" w:rsidRPr="00DC2470" w:rsidRDefault="00667F7F">
            <w:pPr>
              <w:rPr>
                <w:rFonts w:ascii="Times New Roman" w:hAnsi="Times New Roman"/>
                <w:sz w:val="24"/>
                <w:szCs w:val="24"/>
              </w:rPr>
            </w:pPr>
          </w:p>
        </w:tc>
        <w:tc>
          <w:tcPr>
            <w:tcW w:w="6945" w:type="dxa"/>
            <w:tcBorders>
              <w:top w:val="single" w:sz="4" w:space="0" w:color="000000"/>
              <w:left w:val="single" w:sz="4" w:space="0" w:color="000000"/>
              <w:bottom w:val="single" w:sz="4" w:space="0" w:color="000000"/>
              <w:right w:val="single" w:sz="4" w:space="0" w:color="000000"/>
            </w:tcBorders>
            <w:vAlign w:val="center"/>
          </w:tcPr>
          <w:p w14:paraId="256FF918" w14:textId="675CC142" w:rsidR="00667F7F" w:rsidRPr="00DC2470" w:rsidRDefault="00861CAB" w:rsidP="00DC2470">
            <w:pPr>
              <w:widowControl w:val="0"/>
              <w:spacing w:after="0" w:line="240" w:lineRule="auto"/>
              <w:jc w:val="center"/>
              <w:rPr>
                <w:rFonts w:ascii="Times New Roman" w:hAnsi="Times New Roman"/>
                <w:b/>
                <w:sz w:val="24"/>
                <w:szCs w:val="24"/>
              </w:rPr>
            </w:pPr>
            <w:r w:rsidRPr="00DC2470">
              <w:rPr>
                <w:rFonts w:ascii="Times New Roman" w:hAnsi="Times New Roman"/>
                <w:b/>
                <w:sz w:val="24"/>
                <w:szCs w:val="24"/>
              </w:rPr>
              <w:t>Общие</w:t>
            </w:r>
          </w:p>
        </w:tc>
        <w:tc>
          <w:tcPr>
            <w:tcW w:w="4820" w:type="dxa"/>
            <w:tcBorders>
              <w:top w:val="single" w:sz="4" w:space="0" w:color="000000"/>
              <w:left w:val="single" w:sz="4" w:space="0" w:color="000000"/>
              <w:bottom w:val="single" w:sz="4" w:space="0" w:color="000000"/>
              <w:right w:val="single" w:sz="4" w:space="0" w:color="000000"/>
            </w:tcBorders>
            <w:vAlign w:val="center"/>
          </w:tcPr>
          <w:p w14:paraId="53B3DD11" w14:textId="694F596D" w:rsidR="00667F7F" w:rsidRPr="00DC2470" w:rsidRDefault="00861CAB" w:rsidP="00DC2470">
            <w:pPr>
              <w:widowControl w:val="0"/>
              <w:spacing w:after="0" w:line="240" w:lineRule="auto"/>
              <w:jc w:val="center"/>
              <w:rPr>
                <w:rFonts w:ascii="Times New Roman" w:hAnsi="Times New Roman"/>
                <w:b/>
                <w:sz w:val="24"/>
                <w:szCs w:val="24"/>
              </w:rPr>
            </w:pPr>
            <w:r w:rsidRPr="00DC2470">
              <w:rPr>
                <w:rFonts w:ascii="Times New Roman" w:hAnsi="Times New Roman"/>
                <w:b/>
                <w:sz w:val="24"/>
                <w:szCs w:val="24"/>
              </w:rPr>
              <w:t>Дисциплинарные (предметные)</w:t>
            </w:r>
          </w:p>
        </w:tc>
      </w:tr>
      <w:tr w:rsidR="00667F7F" w:rsidRPr="00DC2470" w14:paraId="5D8F44BA" w14:textId="77777777" w:rsidTr="0009030B">
        <w:trPr>
          <w:trHeight w:val="983"/>
        </w:trPr>
        <w:tc>
          <w:tcPr>
            <w:tcW w:w="3232" w:type="dxa"/>
            <w:tcBorders>
              <w:top w:val="single" w:sz="4" w:space="0" w:color="000000"/>
              <w:left w:val="single" w:sz="4" w:space="0" w:color="000000"/>
              <w:bottom w:val="single" w:sz="4" w:space="0" w:color="000000"/>
              <w:right w:val="single" w:sz="4" w:space="0" w:color="000000"/>
            </w:tcBorders>
          </w:tcPr>
          <w:p w14:paraId="20390676" w14:textId="77777777" w:rsidR="00667F7F" w:rsidRPr="00DC2470" w:rsidRDefault="00861CAB">
            <w:pPr>
              <w:widowControl w:val="0"/>
              <w:spacing w:after="0" w:line="240" w:lineRule="auto"/>
              <w:jc w:val="both"/>
              <w:rPr>
                <w:rFonts w:ascii="Times New Roman" w:hAnsi="Times New Roman"/>
                <w:color w:val="00B050"/>
                <w:sz w:val="24"/>
                <w:szCs w:val="24"/>
              </w:rPr>
            </w:pPr>
            <w:r w:rsidRPr="00DC2470">
              <w:rPr>
                <w:rFonts w:ascii="Times New Roman" w:hAnsi="Times New Roman"/>
                <w:sz w:val="24"/>
                <w:szCs w:val="24"/>
              </w:rPr>
              <w:t>ОК 01. Выбирать способы решения задач профессиональной деятельности применительно к различным контекстам</w:t>
            </w:r>
          </w:p>
        </w:tc>
        <w:tc>
          <w:tcPr>
            <w:tcW w:w="6945" w:type="dxa"/>
            <w:tcBorders>
              <w:top w:val="single" w:sz="4" w:space="0" w:color="000000"/>
              <w:left w:val="single" w:sz="4" w:space="0" w:color="000000"/>
              <w:bottom w:val="single" w:sz="4" w:space="0" w:color="000000"/>
              <w:right w:val="single" w:sz="4" w:space="0" w:color="000000"/>
            </w:tcBorders>
          </w:tcPr>
          <w:p w14:paraId="46B99D01"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Овладение универсальными учебными познавательными действиями:</w:t>
            </w:r>
          </w:p>
          <w:p w14:paraId="59C91BC9" w14:textId="77777777" w:rsidR="00667F7F" w:rsidRPr="00DC2470" w:rsidRDefault="00861CAB">
            <w:pPr>
              <w:pStyle w:val="af6"/>
              <w:widowControl w:val="0"/>
              <w:numPr>
                <w:ilvl w:val="0"/>
                <w:numId w:val="1"/>
              </w:numPr>
              <w:spacing w:after="0" w:line="240" w:lineRule="auto"/>
              <w:ind w:left="0" w:firstLine="0"/>
              <w:contextualSpacing w:val="0"/>
              <w:jc w:val="both"/>
              <w:rPr>
                <w:rFonts w:ascii="Times New Roman" w:hAnsi="Times New Roman"/>
                <w:sz w:val="24"/>
                <w:szCs w:val="24"/>
                <w:highlight w:val="white"/>
              </w:rPr>
            </w:pPr>
            <w:r w:rsidRPr="00DC2470">
              <w:rPr>
                <w:rFonts w:ascii="Times New Roman" w:hAnsi="Times New Roman"/>
                <w:sz w:val="24"/>
                <w:szCs w:val="24"/>
                <w:highlight w:val="white"/>
              </w:rPr>
              <w:t>базовыми логическими действиями:</w:t>
            </w:r>
          </w:p>
          <w:p w14:paraId="133BC17E"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самостоятельно формулировать и актуализировать проблему, рассматривать ее всесторонне; </w:t>
            </w:r>
          </w:p>
          <w:p w14:paraId="767ABF95"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устанавливать существенный признак или основания для сравнения, классификации и обобщения; </w:t>
            </w:r>
          </w:p>
          <w:p w14:paraId="5E14BBE6"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определять цели деятельности, задавать параметры и критерии их достижения;</w:t>
            </w:r>
          </w:p>
          <w:p w14:paraId="5C7961A9"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выявлять закономерности и противоречия в рассматриваемых явлениях; </w:t>
            </w:r>
          </w:p>
          <w:p w14:paraId="37A47AF2"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вносить коррективы в деятельность, оценивать соответствие результатов целям, оценивать риски последствий деятельности; </w:t>
            </w:r>
          </w:p>
          <w:p w14:paraId="3C0D54A1"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развивать креативное мышление при решении жизненных проблем </w:t>
            </w:r>
          </w:p>
          <w:p w14:paraId="66747F99" w14:textId="77777777" w:rsidR="00667F7F" w:rsidRPr="00DC2470" w:rsidRDefault="00861CAB">
            <w:pPr>
              <w:pStyle w:val="af6"/>
              <w:widowControl w:val="0"/>
              <w:numPr>
                <w:ilvl w:val="0"/>
                <w:numId w:val="1"/>
              </w:numPr>
              <w:spacing w:after="0" w:line="240" w:lineRule="auto"/>
              <w:ind w:left="0" w:firstLine="0"/>
              <w:contextualSpacing w:val="0"/>
              <w:jc w:val="both"/>
              <w:rPr>
                <w:rFonts w:ascii="Times New Roman" w:hAnsi="Times New Roman"/>
                <w:sz w:val="24"/>
                <w:szCs w:val="24"/>
                <w:highlight w:val="white"/>
              </w:rPr>
            </w:pPr>
            <w:r w:rsidRPr="00DC2470">
              <w:rPr>
                <w:rFonts w:ascii="Times New Roman" w:hAnsi="Times New Roman"/>
                <w:sz w:val="24"/>
                <w:szCs w:val="24"/>
                <w:highlight w:val="white"/>
              </w:rPr>
              <w:t>базовыми исследовательскими действиями:</w:t>
            </w:r>
          </w:p>
          <w:p w14:paraId="1E500BFE"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владеть навыками учебно-исследовательской и проектной деятельности, навыками разрешения проблем; </w:t>
            </w:r>
          </w:p>
          <w:p w14:paraId="7FE8C8F7"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2072A6B1"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69718A9F"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уметь переносить знания в познавательную и практическую области жизнедеятельности;</w:t>
            </w:r>
          </w:p>
          <w:p w14:paraId="43DFEA0D"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уметь интегрировать знания из разных предметных областей; </w:t>
            </w:r>
          </w:p>
          <w:p w14:paraId="0022CAF8"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выдвигать новые идеи, предлагать оригинальные подходы и </w:t>
            </w:r>
            <w:r w:rsidRPr="00DC2470">
              <w:rPr>
                <w:rFonts w:ascii="Times New Roman" w:hAnsi="Times New Roman"/>
                <w:sz w:val="24"/>
                <w:szCs w:val="24"/>
                <w:highlight w:val="white"/>
              </w:rPr>
              <w:lastRenderedPageBreak/>
              <w:t xml:space="preserve">решения; </w:t>
            </w:r>
          </w:p>
          <w:p w14:paraId="51D14231" w14:textId="77777777" w:rsidR="00667F7F" w:rsidRPr="00DC2470" w:rsidRDefault="00861CAB">
            <w:pPr>
              <w:widowControl w:val="0"/>
              <w:spacing w:after="0" w:line="240" w:lineRule="auto"/>
              <w:jc w:val="both"/>
              <w:rPr>
                <w:rFonts w:ascii="Times New Roman" w:hAnsi="Times New Roman"/>
                <w:sz w:val="24"/>
                <w:szCs w:val="24"/>
                <w:highlight w:val="yellow"/>
              </w:rPr>
            </w:pPr>
            <w:r w:rsidRPr="00DC2470">
              <w:rPr>
                <w:rFonts w:ascii="Times New Roman" w:hAnsi="Times New Roman"/>
                <w:sz w:val="24"/>
                <w:szCs w:val="24"/>
                <w:highlight w:val="white"/>
              </w:rPr>
              <w:t>- способность их использования в познавательной и социальной практике.</w:t>
            </w:r>
          </w:p>
          <w:p w14:paraId="63E5312F"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В части трудового воспитания:</w:t>
            </w:r>
          </w:p>
          <w:p w14:paraId="6A9CC910"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готовность к труду, осознание ценности мастерства, трудолюбие; </w:t>
            </w:r>
          </w:p>
          <w:p w14:paraId="1BDA67B8"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24C9CFD1"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интерес к различным сферам профессиональной деятельности,</w:t>
            </w:r>
          </w:p>
        </w:tc>
        <w:tc>
          <w:tcPr>
            <w:tcW w:w="4820" w:type="dxa"/>
            <w:tcBorders>
              <w:top w:val="single" w:sz="4" w:space="0" w:color="000000"/>
              <w:left w:val="single" w:sz="4" w:space="0" w:color="000000"/>
              <w:bottom w:val="single" w:sz="4" w:space="0" w:color="000000"/>
              <w:right w:val="single" w:sz="4" w:space="0" w:color="000000"/>
            </w:tcBorders>
          </w:tcPr>
          <w:p w14:paraId="6D3653D3" w14:textId="77777777" w:rsidR="00667F7F" w:rsidRPr="00DC2470" w:rsidRDefault="00861CAB">
            <w:pPr>
              <w:pStyle w:val="dt-p"/>
              <w:widowControl w:val="0"/>
              <w:spacing w:after="0"/>
              <w:jc w:val="both"/>
              <w:rPr>
                <w:szCs w:val="24"/>
              </w:rPr>
            </w:pPr>
            <w:proofErr w:type="spellStart"/>
            <w:r w:rsidRPr="00DC2470">
              <w:rPr>
                <w:b/>
                <w:szCs w:val="24"/>
              </w:rPr>
              <w:lastRenderedPageBreak/>
              <w:t>ПРб</w:t>
            </w:r>
            <w:proofErr w:type="spellEnd"/>
            <w:r w:rsidRPr="00DC2470">
              <w:rPr>
                <w:b/>
                <w:szCs w:val="24"/>
              </w:rPr>
              <w:t> 02.</w:t>
            </w:r>
            <w:r w:rsidRPr="00DC2470">
              <w:rPr>
                <w:color w:val="00B050"/>
                <w:szCs w:val="24"/>
              </w:rPr>
              <w:t xml:space="preserve"> </w:t>
            </w:r>
            <w:r w:rsidRPr="00DC2470">
              <w:rPr>
                <w:szCs w:val="24"/>
              </w:rPr>
              <w:t>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 прав и обязанностей гражданина в области гражданской обороны; знание о действиях по сигналам гражданской обороны.</w:t>
            </w:r>
          </w:p>
          <w:p w14:paraId="583AA9C1" w14:textId="77777777" w:rsidR="00667F7F" w:rsidRPr="00DC2470" w:rsidRDefault="00861CAB">
            <w:pPr>
              <w:pStyle w:val="dt-p"/>
              <w:widowControl w:val="0"/>
              <w:spacing w:after="0"/>
              <w:jc w:val="both"/>
              <w:rPr>
                <w:color w:val="00B050"/>
                <w:szCs w:val="24"/>
              </w:rPr>
            </w:pPr>
            <w:proofErr w:type="spellStart"/>
            <w:r w:rsidRPr="00DC2470">
              <w:rPr>
                <w:b/>
                <w:szCs w:val="24"/>
              </w:rPr>
              <w:t>ПРб</w:t>
            </w:r>
            <w:proofErr w:type="spellEnd"/>
            <w:r w:rsidRPr="00DC2470">
              <w:rPr>
                <w:b/>
                <w:szCs w:val="24"/>
              </w:rPr>
              <w:t> 08.</w:t>
            </w:r>
            <w:r w:rsidRPr="00DC2470">
              <w:rPr>
                <w:szCs w:val="24"/>
              </w:rPr>
              <w:t xml:space="preserve">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r>
      <w:tr w:rsidR="00667F7F" w:rsidRPr="00DC2470" w14:paraId="153191EC" w14:textId="77777777" w:rsidTr="0009030B">
        <w:trPr>
          <w:trHeight w:val="983"/>
        </w:trPr>
        <w:tc>
          <w:tcPr>
            <w:tcW w:w="3232" w:type="dxa"/>
            <w:tcBorders>
              <w:top w:val="single" w:sz="4" w:space="0" w:color="000000"/>
              <w:left w:val="single" w:sz="4" w:space="0" w:color="000000"/>
              <w:bottom w:val="single" w:sz="4" w:space="0" w:color="000000"/>
              <w:right w:val="single" w:sz="4" w:space="0" w:color="000000"/>
            </w:tcBorders>
          </w:tcPr>
          <w:p w14:paraId="5C4C77D3"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6945" w:type="dxa"/>
            <w:tcBorders>
              <w:top w:val="single" w:sz="4" w:space="0" w:color="000000"/>
              <w:left w:val="single" w:sz="4" w:space="0" w:color="000000"/>
              <w:bottom w:val="single" w:sz="4" w:space="0" w:color="000000"/>
              <w:right w:val="single" w:sz="4" w:space="0" w:color="000000"/>
            </w:tcBorders>
          </w:tcPr>
          <w:p w14:paraId="7C9DB4D6" w14:textId="77777777" w:rsidR="00667F7F" w:rsidRPr="00DC2470" w:rsidRDefault="00861CAB">
            <w:pPr>
              <w:widowControl w:val="0"/>
              <w:spacing w:after="0" w:line="240" w:lineRule="auto"/>
              <w:jc w:val="both"/>
              <w:rPr>
                <w:rStyle w:val="dt-m0"/>
                <w:rFonts w:ascii="Times New Roman" w:hAnsi="Times New Roman"/>
                <w:sz w:val="24"/>
                <w:szCs w:val="24"/>
                <w:highlight w:val="white"/>
              </w:rPr>
            </w:pPr>
            <w:r w:rsidRPr="00DC2470">
              <w:rPr>
                <w:rFonts w:ascii="Times New Roman" w:hAnsi="Times New Roman"/>
                <w:sz w:val="24"/>
                <w:szCs w:val="24"/>
                <w:highlight w:val="white"/>
              </w:rPr>
              <w:t>Овладение универсальными учебными познавательными действиями:</w:t>
            </w:r>
          </w:p>
          <w:p w14:paraId="492F781E"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работой с информацией:</w:t>
            </w:r>
          </w:p>
          <w:p w14:paraId="3D1FF2D6"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владение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0DB3D0B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создание текстов в различных форматах с учетом назначения информации и целевой аудитории, выбирая оптимальную форму представления и визуализации;</w:t>
            </w:r>
          </w:p>
          <w:p w14:paraId="465AAF35"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оценивание достоверности, легитимности информации, ее соответствия правовым и морально-этическим нормам;</w:t>
            </w:r>
            <w:r w:rsidRPr="00DC2470">
              <w:rPr>
                <w:rFonts w:ascii="Times New Roman" w:hAnsi="Times New Roman"/>
                <w:sz w:val="24"/>
                <w:szCs w:val="24"/>
                <w:highlight w:val="white"/>
              </w:rPr>
              <w:t xml:space="preserve"> </w:t>
            </w:r>
          </w:p>
          <w:p w14:paraId="20005CF9"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использование средств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48FB7255"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rPr>
              <w:t>- владение навыками распознавания и защиты информации, информационной безопасности личности</w:t>
            </w:r>
            <w:r w:rsidRPr="00DC2470">
              <w:rPr>
                <w:rFonts w:ascii="Times New Roman" w:hAnsi="Times New Roman"/>
                <w:sz w:val="24"/>
                <w:szCs w:val="24"/>
                <w:highlight w:val="white"/>
              </w:rPr>
              <w:t xml:space="preserve">. </w:t>
            </w:r>
          </w:p>
          <w:p w14:paraId="715DF15B" w14:textId="77777777" w:rsidR="00667F7F" w:rsidRPr="00DC2470" w:rsidRDefault="00667F7F">
            <w:pPr>
              <w:widowControl w:val="0"/>
              <w:spacing w:after="0" w:line="240" w:lineRule="auto"/>
              <w:jc w:val="both"/>
              <w:rPr>
                <w:rFonts w:ascii="Times New Roman" w:hAnsi="Times New Roman"/>
                <w:sz w:val="24"/>
                <w:szCs w:val="24"/>
              </w:rPr>
            </w:pPr>
          </w:p>
          <w:p w14:paraId="3C011F07"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rPr>
              <w:t>В части це</w:t>
            </w:r>
            <w:r w:rsidRPr="00DC2470">
              <w:rPr>
                <w:rFonts w:ascii="Times New Roman" w:hAnsi="Times New Roman"/>
                <w:sz w:val="24"/>
                <w:szCs w:val="24"/>
                <w:highlight w:val="white"/>
              </w:rPr>
              <w:t>нности научного познания:</w:t>
            </w:r>
          </w:p>
          <w:p w14:paraId="121029D6"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xml:space="preserve">- сформированность мировоззрения, соответствующего </w:t>
            </w:r>
            <w:r w:rsidRPr="00DC2470">
              <w:rPr>
                <w:rFonts w:ascii="Times New Roman" w:hAnsi="Times New Roman"/>
                <w:sz w:val="24"/>
                <w:szCs w:val="24"/>
                <w:highlight w:val="white"/>
              </w:rPr>
              <w:lastRenderedPageBreak/>
              <w:t>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DC2470">
              <w:rPr>
                <w:rFonts w:ascii="Times New Roman" w:hAnsi="Times New Roman"/>
                <w:sz w:val="24"/>
                <w:szCs w:val="24"/>
              </w:rPr>
              <w:t xml:space="preserve"> </w:t>
            </w:r>
          </w:p>
          <w:p w14:paraId="1121A580"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xml:space="preserve">- совершенствование языковой и читательской культуры как средства взаимодействия между людьми и познания мира; </w:t>
            </w:r>
          </w:p>
          <w:p w14:paraId="52D6E02A"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осознание ценности научной деятельности, готовность осуществлять проектную и исследовательскую деятельность индивидуально и в группе</w:t>
            </w:r>
          </w:p>
        </w:tc>
        <w:tc>
          <w:tcPr>
            <w:tcW w:w="4820" w:type="dxa"/>
            <w:tcBorders>
              <w:top w:val="single" w:sz="4" w:space="0" w:color="000000"/>
              <w:left w:val="single" w:sz="4" w:space="0" w:color="000000"/>
              <w:bottom w:val="single" w:sz="4" w:space="0" w:color="000000"/>
              <w:right w:val="single" w:sz="4" w:space="0" w:color="000000"/>
            </w:tcBorders>
          </w:tcPr>
          <w:p w14:paraId="18627BBC" w14:textId="77777777" w:rsidR="00667F7F" w:rsidRPr="00DC2470" w:rsidRDefault="00861CAB">
            <w:pPr>
              <w:widowControl w:val="0"/>
              <w:spacing w:after="0" w:line="240" w:lineRule="auto"/>
              <w:jc w:val="both"/>
              <w:rPr>
                <w:rFonts w:ascii="Times New Roman" w:hAnsi="Times New Roman"/>
                <w:sz w:val="24"/>
                <w:szCs w:val="24"/>
              </w:rPr>
            </w:pPr>
            <w:proofErr w:type="spellStart"/>
            <w:r w:rsidRPr="00DC2470">
              <w:rPr>
                <w:rFonts w:ascii="Times New Roman" w:hAnsi="Times New Roman"/>
                <w:b/>
                <w:sz w:val="24"/>
                <w:szCs w:val="24"/>
              </w:rPr>
              <w:lastRenderedPageBreak/>
              <w:t>ПРб</w:t>
            </w:r>
            <w:proofErr w:type="spellEnd"/>
            <w:r w:rsidRPr="00DC2470">
              <w:rPr>
                <w:rFonts w:ascii="Times New Roman" w:hAnsi="Times New Roman"/>
                <w:b/>
                <w:sz w:val="24"/>
                <w:szCs w:val="24"/>
              </w:rPr>
              <w:t xml:space="preserve"> 06. </w:t>
            </w:r>
            <w:r w:rsidRPr="00DC2470">
              <w:rPr>
                <w:rFonts w:ascii="Times New Roman" w:hAnsi="Times New Roman"/>
                <w:sz w:val="24"/>
                <w:szCs w:val="24"/>
              </w:rPr>
              <w:t>Сформированность представлений о применении беспилотных летательных аппаратов и морских беспилотных аппаратов; понимание о возможностях применения современных достижений научно-технического прогресса в условиях современного боя.</w:t>
            </w:r>
          </w:p>
        </w:tc>
      </w:tr>
      <w:tr w:rsidR="00667F7F" w:rsidRPr="00DC2470" w14:paraId="7040FCBF" w14:textId="77777777" w:rsidTr="0009030B">
        <w:trPr>
          <w:trHeight w:val="562"/>
        </w:trPr>
        <w:tc>
          <w:tcPr>
            <w:tcW w:w="3232" w:type="dxa"/>
            <w:tcBorders>
              <w:top w:val="single" w:sz="4" w:space="0" w:color="000000"/>
              <w:left w:val="single" w:sz="4" w:space="0" w:color="000000"/>
              <w:bottom w:val="single" w:sz="4" w:space="0" w:color="000000"/>
              <w:right w:val="single" w:sz="4" w:space="0" w:color="000000"/>
            </w:tcBorders>
          </w:tcPr>
          <w:p w14:paraId="29B7CE2C"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c>
          <w:tcPr>
            <w:tcW w:w="6945" w:type="dxa"/>
            <w:tcBorders>
              <w:top w:val="single" w:sz="4" w:space="0" w:color="000000"/>
              <w:left w:val="single" w:sz="4" w:space="0" w:color="000000"/>
              <w:bottom w:val="single" w:sz="4" w:space="0" w:color="000000"/>
              <w:right w:val="single" w:sz="4" w:space="0" w:color="000000"/>
            </w:tcBorders>
          </w:tcPr>
          <w:p w14:paraId="0B6D33BF"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Овладение универсальными регулятивными действиями:</w:t>
            </w:r>
          </w:p>
          <w:p w14:paraId="7766DDFB"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самоорганизации:</w:t>
            </w:r>
          </w:p>
          <w:p w14:paraId="405EDDD8"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самостоятельное осуществление познавательной деятельности, выявление проблемы, постановка и формулирование собственных задач в образовательной деятельности и жизненных ситуациях;</w:t>
            </w:r>
          </w:p>
          <w:p w14:paraId="12718475"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самостоятельное составление плана решения проблем с учетом имеющихся ресурсов, собственных возможностей и предпочтений;</w:t>
            </w:r>
          </w:p>
          <w:p w14:paraId="27F33FF1"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давать оценку новым ситуациям;</w:t>
            </w:r>
          </w:p>
          <w:p w14:paraId="39E8C64F"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320CA2A9"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самоконтроля:</w:t>
            </w:r>
          </w:p>
          <w:p w14:paraId="29C8FEB2"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использование приемов рефлексии для оценки ситуации, выбора верного решения;</w:t>
            </w:r>
          </w:p>
          <w:p w14:paraId="1EDFA93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умение оценивать риски и своевременно принимать решения по их снижению;</w:t>
            </w:r>
          </w:p>
          <w:p w14:paraId="056B5F74"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эмоционального интеллекта, предполагающего сформированность:</w:t>
            </w:r>
          </w:p>
          <w:p w14:paraId="033988A9"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513C729E"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эмпатии, включающей способность понимать эмоциональное </w:t>
            </w:r>
            <w:r w:rsidRPr="00DC2470">
              <w:rPr>
                <w:rFonts w:ascii="Times New Roman" w:hAnsi="Times New Roman"/>
                <w:sz w:val="24"/>
                <w:szCs w:val="24"/>
              </w:rPr>
              <w:lastRenderedPageBreak/>
              <w:t>состояние других, учитывать его при осуществлении коммуникации, способность к сочувствию и сопереживанию;</w:t>
            </w:r>
          </w:p>
          <w:p w14:paraId="1705EC39"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социальных навыков, включающих способность выстраивать отношения с другими людьми, заботиться, проявлять интерес и разрешать конфликты.</w:t>
            </w:r>
          </w:p>
          <w:p w14:paraId="59440280" w14:textId="77777777" w:rsidR="00667F7F" w:rsidRPr="00DC2470" w:rsidRDefault="00861CAB">
            <w:pPr>
              <w:widowControl w:val="0"/>
              <w:tabs>
                <w:tab w:val="left" w:pos="182"/>
              </w:tabs>
              <w:spacing w:after="0" w:line="240" w:lineRule="auto"/>
              <w:jc w:val="both"/>
              <w:rPr>
                <w:rFonts w:ascii="Times New Roman" w:hAnsi="Times New Roman"/>
                <w:sz w:val="24"/>
                <w:szCs w:val="24"/>
                <w:highlight w:val="white"/>
              </w:rPr>
            </w:pPr>
            <w:r w:rsidRPr="00DC2470">
              <w:rPr>
                <w:rFonts w:ascii="Times New Roman" w:hAnsi="Times New Roman"/>
                <w:sz w:val="24"/>
                <w:szCs w:val="24"/>
              </w:rPr>
              <w:t xml:space="preserve">В </w:t>
            </w:r>
            <w:r w:rsidRPr="00DC2470">
              <w:rPr>
                <w:rFonts w:ascii="Times New Roman" w:hAnsi="Times New Roman"/>
                <w:sz w:val="24"/>
                <w:szCs w:val="24"/>
                <w:highlight w:val="white"/>
              </w:rPr>
              <w:t>части духовно-нравственного воспитания:</w:t>
            </w:r>
          </w:p>
          <w:p w14:paraId="2120C065"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сформированность нравственного сознания, этического поведения;</w:t>
            </w:r>
          </w:p>
          <w:p w14:paraId="008198A5"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способность оценивать ситуацию и принимать осознанные решения, ориентируясь на морально-нравственные нормы и ценности;</w:t>
            </w:r>
          </w:p>
          <w:p w14:paraId="06C99D0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осознание личного вклада в построение устойчивого будущего;</w:t>
            </w:r>
          </w:p>
          <w:p w14:paraId="7F99DA06"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tc>
        <w:tc>
          <w:tcPr>
            <w:tcW w:w="4820" w:type="dxa"/>
            <w:tcBorders>
              <w:top w:val="single" w:sz="4" w:space="0" w:color="000000"/>
              <w:left w:val="single" w:sz="4" w:space="0" w:color="000000"/>
              <w:bottom w:val="single" w:sz="4" w:space="0" w:color="000000"/>
              <w:right w:val="single" w:sz="4" w:space="0" w:color="000000"/>
            </w:tcBorders>
          </w:tcPr>
          <w:p w14:paraId="4C4E24A2" w14:textId="77777777" w:rsidR="00667F7F" w:rsidRPr="00DC2470" w:rsidRDefault="00861CAB">
            <w:pPr>
              <w:pStyle w:val="dt-p"/>
              <w:widowControl w:val="0"/>
              <w:spacing w:after="0"/>
              <w:jc w:val="both"/>
              <w:rPr>
                <w:szCs w:val="24"/>
              </w:rPr>
            </w:pPr>
            <w:proofErr w:type="spellStart"/>
            <w:r w:rsidRPr="00DC2470">
              <w:rPr>
                <w:b/>
                <w:szCs w:val="24"/>
              </w:rPr>
              <w:lastRenderedPageBreak/>
              <w:t>ПРб</w:t>
            </w:r>
            <w:proofErr w:type="spellEnd"/>
            <w:r w:rsidRPr="00DC2470">
              <w:rPr>
                <w:b/>
                <w:szCs w:val="24"/>
              </w:rPr>
              <w:t> 01.</w:t>
            </w:r>
            <w:r w:rsidRPr="00DC2470">
              <w:rPr>
                <w:szCs w:val="24"/>
              </w:rPr>
              <w:t xml:space="preserve"> Знание основ законодательства Российской Федерации, обеспечивающие национальную безопасность и защиту населения от внешних и внутренних угроз; сформированность представлений о государственной политике в области обеспечения государственной и общественной безопасности, защиты населения и территорий от чрезвычайных ситуаций различного характера.</w:t>
            </w:r>
          </w:p>
          <w:p w14:paraId="6CE0343D" w14:textId="77777777" w:rsidR="00667F7F" w:rsidRPr="00DC2470" w:rsidRDefault="00861CAB">
            <w:pPr>
              <w:pStyle w:val="dt-p"/>
              <w:widowControl w:val="0"/>
              <w:spacing w:after="0"/>
              <w:jc w:val="both"/>
              <w:rPr>
                <w:szCs w:val="24"/>
                <w:highlight w:val="white"/>
              </w:rPr>
            </w:pPr>
            <w:proofErr w:type="spellStart"/>
            <w:r w:rsidRPr="00DC2470">
              <w:rPr>
                <w:b/>
                <w:szCs w:val="24"/>
              </w:rPr>
              <w:t>ПРб</w:t>
            </w:r>
            <w:proofErr w:type="spellEnd"/>
            <w:r w:rsidRPr="00DC2470">
              <w:rPr>
                <w:b/>
                <w:szCs w:val="24"/>
              </w:rPr>
              <w:t> 07.</w:t>
            </w:r>
            <w:r w:rsidRPr="00DC2470">
              <w:rPr>
                <w:szCs w:val="24"/>
              </w:rPr>
              <w:t> Сформированность необходимого уровня военных знаний как фактора построения профессиональной траектории, в том числе в образовательных организациях, осуществляющих подготовку кадров в интересах обороны и безопасности государства, обеспечении законности и правопорядка.</w:t>
            </w:r>
          </w:p>
        </w:tc>
      </w:tr>
      <w:tr w:rsidR="00667F7F" w:rsidRPr="00DC2470" w14:paraId="4DEA5155" w14:textId="77777777" w:rsidTr="0009030B">
        <w:trPr>
          <w:trHeight w:val="845"/>
        </w:trPr>
        <w:tc>
          <w:tcPr>
            <w:tcW w:w="3232" w:type="dxa"/>
            <w:tcBorders>
              <w:top w:val="single" w:sz="4" w:space="0" w:color="000000"/>
              <w:left w:val="single" w:sz="4" w:space="0" w:color="000000"/>
              <w:bottom w:val="single" w:sz="4" w:space="0" w:color="000000"/>
              <w:right w:val="single" w:sz="4" w:space="0" w:color="000000"/>
            </w:tcBorders>
          </w:tcPr>
          <w:p w14:paraId="082D1D82"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ОК 04. Эффективно взаимодействовать и работать в коллективе и команде</w:t>
            </w:r>
          </w:p>
        </w:tc>
        <w:tc>
          <w:tcPr>
            <w:tcW w:w="6945" w:type="dxa"/>
            <w:tcBorders>
              <w:top w:val="single" w:sz="4" w:space="0" w:color="000000"/>
              <w:left w:val="single" w:sz="4" w:space="0" w:color="000000"/>
              <w:bottom w:val="single" w:sz="4" w:space="0" w:color="000000"/>
              <w:right w:val="single" w:sz="4" w:space="0" w:color="000000"/>
            </w:tcBorders>
          </w:tcPr>
          <w:p w14:paraId="45D1A9EA" w14:textId="77777777" w:rsidR="00667F7F" w:rsidRPr="00DC2470" w:rsidRDefault="00861CAB">
            <w:pPr>
              <w:widowControl w:val="0"/>
              <w:spacing w:after="0" w:line="240" w:lineRule="auto"/>
              <w:jc w:val="both"/>
              <w:rPr>
                <w:rFonts w:ascii="Times New Roman" w:hAnsi="Times New Roman"/>
                <w:color w:val="7030A0"/>
                <w:sz w:val="24"/>
                <w:szCs w:val="24"/>
                <w:highlight w:val="white"/>
              </w:rPr>
            </w:pPr>
            <w:r w:rsidRPr="00DC2470">
              <w:rPr>
                <w:rFonts w:ascii="Times New Roman" w:hAnsi="Times New Roman"/>
                <w:color w:val="7030A0"/>
                <w:sz w:val="24"/>
                <w:szCs w:val="24"/>
                <w:highlight w:val="white"/>
              </w:rPr>
              <w:t xml:space="preserve"> </w:t>
            </w:r>
            <w:r w:rsidRPr="00DC2470">
              <w:rPr>
                <w:rFonts w:ascii="Times New Roman" w:hAnsi="Times New Roman"/>
                <w:sz w:val="24"/>
                <w:szCs w:val="24"/>
              </w:rPr>
              <w:t>Овладение универсальными коммуникативными действиями:</w:t>
            </w:r>
          </w:p>
          <w:p w14:paraId="17705DDC"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совместной деятельностью:</w:t>
            </w:r>
          </w:p>
          <w:p w14:paraId="4CCD9152"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понимание и использование преимуществ командной и индивидуальной работы;</w:t>
            </w:r>
          </w:p>
          <w:p w14:paraId="054CCCD0" w14:textId="77777777" w:rsidR="00667F7F" w:rsidRPr="00DC2470" w:rsidRDefault="00861CAB">
            <w:pPr>
              <w:widowControl w:val="0"/>
              <w:numPr>
                <w:ilvl w:val="0"/>
                <w:numId w:val="3"/>
              </w:numPr>
              <w:spacing w:after="0" w:line="240" w:lineRule="auto"/>
              <w:ind w:left="76" w:firstLine="349"/>
              <w:jc w:val="both"/>
              <w:rPr>
                <w:rFonts w:ascii="Times New Roman" w:hAnsi="Times New Roman"/>
                <w:sz w:val="24"/>
                <w:szCs w:val="24"/>
              </w:rPr>
            </w:pPr>
            <w:r w:rsidRPr="00DC2470">
              <w:rPr>
                <w:rFonts w:ascii="Times New Roman" w:hAnsi="Times New Roman"/>
                <w:sz w:val="24"/>
                <w:szCs w:val="24"/>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6E59E8C1"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координировать и выполнять работу в условиях реального, виртуального и комбинированного взаимодействия;</w:t>
            </w:r>
          </w:p>
          <w:p w14:paraId="0A431FDD"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4C2A1C8E"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Овладение универсальными регулятивными действиями:</w:t>
            </w:r>
          </w:p>
          <w:p w14:paraId="06964111"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принятие себя и других людей:</w:t>
            </w:r>
          </w:p>
          <w:p w14:paraId="4D4AD59C"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принимать мотивы и аргументы других людей при анализе </w:t>
            </w:r>
            <w:r w:rsidRPr="00DC2470">
              <w:rPr>
                <w:rFonts w:ascii="Times New Roman" w:hAnsi="Times New Roman"/>
                <w:sz w:val="24"/>
                <w:szCs w:val="24"/>
              </w:rPr>
              <w:lastRenderedPageBreak/>
              <w:t>результатов деятельности;</w:t>
            </w:r>
          </w:p>
          <w:p w14:paraId="4AF1907F"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признавать свое право и право других людей на ошибки;</w:t>
            </w:r>
          </w:p>
          <w:p w14:paraId="30413546"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развивать способность понимать мир с позиции другого человека.</w:t>
            </w:r>
          </w:p>
          <w:p w14:paraId="50A58FCD"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Готовность к саморазвитию, самостоятельности и самоопределению.</w:t>
            </w:r>
          </w:p>
          <w:p w14:paraId="7A8A8F59" w14:textId="77777777" w:rsidR="00667F7F" w:rsidRPr="00DC2470" w:rsidRDefault="00861CAB">
            <w:pPr>
              <w:pStyle w:val="dt-p"/>
              <w:widowControl w:val="0"/>
              <w:spacing w:after="0"/>
              <w:jc w:val="both"/>
              <w:rPr>
                <w:szCs w:val="24"/>
              </w:rPr>
            </w:pPr>
            <w:r w:rsidRPr="00DC2470">
              <w:rPr>
                <w:szCs w:val="24"/>
              </w:rPr>
              <w:t>Овладение навыками учебно-исследовательской, проектной и социальной деятельности.</w:t>
            </w:r>
          </w:p>
        </w:tc>
        <w:tc>
          <w:tcPr>
            <w:tcW w:w="4820" w:type="dxa"/>
            <w:tcBorders>
              <w:top w:val="single" w:sz="4" w:space="0" w:color="000000"/>
              <w:left w:val="single" w:sz="4" w:space="0" w:color="000000"/>
              <w:bottom w:val="single" w:sz="4" w:space="0" w:color="000000"/>
              <w:right w:val="single" w:sz="4" w:space="0" w:color="000000"/>
            </w:tcBorders>
          </w:tcPr>
          <w:p w14:paraId="30AA4E68" w14:textId="77777777" w:rsidR="00667F7F" w:rsidRPr="00DC2470" w:rsidRDefault="00861CAB">
            <w:pPr>
              <w:widowControl w:val="0"/>
              <w:spacing w:after="0" w:line="240" w:lineRule="auto"/>
              <w:jc w:val="both"/>
              <w:rPr>
                <w:rFonts w:ascii="Times New Roman" w:hAnsi="Times New Roman"/>
                <w:sz w:val="24"/>
                <w:szCs w:val="24"/>
              </w:rPr>
            </w:pPr>
            <w:proofErr w:type="spellStart"/>
            <w:r w:rsidRPr="00DC2470">
              <w:rPr>
                <w:rFonts w:ascii="Times New Roman" w:hAnsi="Times New Roman"/>
                <w:b/>
                <w:sz w:val="24"/>
                <w:szCs w:val="24"/>
              </w:rPr>
              <w:lastRenderedPageBreak/>
              <w:t>ПРб</w:t>
            </w:r>
            <w:proofErr w:type="spellEnd"/>
            <w:r w:rsidRPr="00DC2470">
              <w:rPr>
                <w:rFonts w:ascii="Times New Roman" w:hAnsi="Times New Roman"/>
                <w:b/>
                <w:sz w:val="24"/>
                <w:szCs w:val="24"/>
              </w:rPr>
              <w:t> 14.</w:t>
            </w:r>
            <w:r w:rsidRPr="00DC2470">
              <w:rPr>
                <w:rFonts w:ascii="Times New Roman" w:hAnsi="Times New Roman"/>
                <w:sz w:val="24"/>
                <w:szCs w:val="24"/>
              </w:rPr>
              <w:t xml:space="preserve"> 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p w14:paraId="108EB60A" w14:textId="77777777" w:rsidR="00667F7F" w:rsidRPr="00DC2470" w:rsidRDefault="00667F7F">
            <w:pPr>
              <w:widowControl w:val="0"/>
              <w:spacing w:after="0" w:line="240" w:lineRule="auto"/>
              <w:jc w:val="both"/>
              <w:rPr>
                <w:rFonts w:ascii="Times New Roman" w:hAnsi="Times New Roman"/>
                <w:sz w:val="24"/>
                <w:szCs w:val="24"/>
                <w:highlight w:val="white"/>
              </w:rPr>
            </w:pPr>
          </w:p>
        </w:tc>
      </w:tr>
      <w:tr w:rsidR="00667F7F" w:rsidRPr="00DC2470" w14:paraId="56E1472A" w14:textId="77777777" w:rsidTr="0009030B">
        <w:trPr>
          <w:trHeight w:val="983"/>
        </w:trPr>
        <w:tc>
          <w:tcPr>
            <w:tcW w:w="3232" w:type="dxa"/>
            <w:tcBorders>
              <w:top w:val="single" w:sz="4" w:space="0" w:color="000000"/>
              <w:left w:val="single" w:sz="4" w:space="0" w:color="000000"/>
              <w:bottom w:val="single" w:sz="4" w:space="0" w:color="000000"/>
              <w:right w:val="single" w:sz="4" w:space="0" w:color="000000"/>
            </w:tcBorders>
          </w:tcPr>
          <w:p w14:paraId="313F1075" w14:textId="77777777" w:rsidR="00667F7F" w:rsidRPr="00DC2470" w:rsidRDefault="00861CAB">
            <w:pPr>
              <w:widowControl w:val="0"/>
              <w:spacing w:after="0" w:line="240" w:lineRule="auto"/>
              <w:rPr>
                <w:rFonts w:ascii="Times New Roman" w:hAnsi="Times New Roman"/>
                <w:sz w:val="24"/>
                <w:szCs w:val="24"/>
              </w:rPr>
            </w:pPr>
            <w:r w:rsidRPr="00DC2470">
              <w:rPr>
                <w:rFonts w:ascii="Times New Roman" w:hAnsi="Times New Roman"/>
                <w:sz w:val="24"/>
                <w:szCs w:val="24"/>
              </w:rPr>
              <w:t>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6945" w:type="dxa"/>
            <w:tcBorders>
              <w:top w:val="single" w:sz="4" w:space="0" w:color="000000"/>
              <w:left w:val="single" w:sz="4" w:space="0" w:color="000000"/>
              <w:bottom w:val="single" w:sz="4" w:space="0" w:color="000000"/>
              <w:right w:val="single" w:sz="4" w:space="0" w:color="000000"/>
            </w:tcBorders>
          </w:tcPr>
          <w:p w14:paraId="5B67258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Осознание обучающимися российской гражданской идентичности.</w:t>
            </w:r>
          </w:p>
          <w:p w14:paraId="1F17A1C2"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p>
          <w:p w14:paraId="68A550A9"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В части гражданского воспитания:</w:t>
            </w:r>
          </w:p>
          <w:p w14:paraId="291464A6"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осознание своих конституционных прав и обязанностей, уважение закона и правопорядка;</w:t>
            </w:r>
          </w:p>
          <w:p w14:paraId="0E65F472"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принятие традиционных национальных, общечеловеческих гуманистических и демократических ценностей;</w:t>
            </w:r>
          </w:p>
          <w:p w14:paraId="785F7F78"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02AA186E"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14:paraId="5277F4EC" w14:textId="77777777" w:rsidR="00667F7F" w:rsidRPr="00DC2470" w:rsidRDefault="00861CAB">
            <w:pPr>
              <w:widowControl w:val="0"/>
              <w:tabs>
                <w:tab w:val="left" w:pos="419"/>
              </w:tabs>
              <w:spacing w:after="0" w:line="240" w:lineRule="auto"/>
              <w:jc w:val="both"/>
              <w:rPr>
                <w:rFonts w:ascii="Times New Roman" w:hAnsi="Times New Roman"/>
                <w:sz w:val="24"/>
                <w:szCs w:val="24"/>
              </w:rPr>
            </w:pPr>
            <w:r w:rsidRPr="00DC2470">
              <w:rPr>
                <w:rFonts w:ascii="Times New Roman" w:hAnsi="Times New Roman"/>
                <w:sz w:val="24"/>
                <w:szCs w:val="24"/>
                <w:highlight w:val="white"/>
              </w:rPr>
              <w:t>- умение взаимодействовать с социальными институтами в соответствии с их функциями и назначением;</w:t>
            </w:r>
          </w:p>
          <w:p w14:paraId="5EFBEE15"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lastRenderedPageBreak/>
              <w:t>- готовность к гуманитарной и волонтерской деятельности;</w:t>
            </w:r>
            <w:r w:rsidRPr="00DC2470">
              <w:rPr>
                <w:rFonts w:ascii="Times New Roman" w:hAnsi="Times New Roman"/>
                <w:sz w:val="24"/>
                <w:szCs w:val="24"/>
              </w:rPr>
              <w:t xml:space="preserve"> </w:t>
            </w:r>
          </w:p>
          <w:p w14:paraId="01E97F23"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патриотического воспитания:</w:t>
            </w:r>
          </w:p>
          <w:p w14:paraId="75BF1D94"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3FDEBBFE"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14:paraId="5EDEC82D"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идейная убежденность, готовность к служению и защите Отечества, ответственность за его судьбу;</w:t>
            </w:r>
          </w:p>
          <w:p w14:paraId="23B25C70"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освоенные обучающимися межпредметные понятия и универсальные учебные действия (регулятивные, познавательные, коммуникативные);</w:t>
            </w:r>
          </w:p>
          <w:p w14:paraId="0C90F25B"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2FAE5358"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овладение навыками учебно-исследовательской, проектной и социальной деятельности</w:t>
            </w:r>
          </w:p>
        </w:tc>
        <w:tc>
          <w:tcPr>
            <w:tcW w:w="4820" w:type="dxa"/>
            <w:tcBorders>
              <w:top w:val="single" w:sz="4" w:space="0" w:color="000000"/>
              <w:left w:val="single" w:sz="4" w:space="0" w:color="000000"/>
              <w:bottom w:val="single" w:sz="4" w:space="0" w:color="000000"/>
              <w:right w:val="single" w:sz="4" w:space="0" w:color="000000"/>
            </w:tcBorders>
          </w:tcPr>
          <w:p w14:paraId="4DC018FB" w14:textId="77777777" w:rsidR="00667F7F" w:rsidRPr="00DC2470" w:rsidRDefault="00861CAB">
            <w:pPr>
              <w:pStyle w:val="dt-p"/>
              <w:widowControl w:val="0"/>
              <w:spacing w:after="0"/>
              <w:jc w:val="both"/>
              <w:rPr>
                <w:szCs w:val="24"/>
              </w:rPr>
            </w:pPr>
            <w:bookmarkStart w:id="6" w:name="l260"/>
            <w:bookmarkEnd w:id="6"/>
            <w:proofErr w:type="spellStart"/>
            <w:r w:rsidRPr="00DC2470">
              <w:rPr>
                <w:b/>
                <w:szCs w:val="24"/>
              </w:rPr>
              <w:lastRenderedPageBreak/>
              <w:t>ПРб</w:t>
            </w:r>
            <w:proofErr w:type="spellEnd"/>
            <w:r w:rsidRPr="00DC2470">
              <w:rPr>
                <w:b/>
                <w:szCs w:val="24"/>
              </w:rPr>
              <w:t> 03. </w:t>
            </w:r>
            <w:r w:rsidRPr="00DC2470">
              <w:rPr>
                <w:szCs w:val="24"/>
              </w:rPr>
              <w:t>Сформированность представлений о роли России в современном мире; угрозах военного характера; роли Вооруженных Сил Российской Федерации в обеспечении защиты государства; знание положений Общевоинских уставов Вооруженных Сил Российской Федерации.</w:t>
            </w:r>
          </w:p>
          <w:p w14:paraId="5D8B2FFF" w14:textId="77777777" w:rsidR="00667F7F" w:rsidRPr="00DC2470" w:rsidRDefault="00861CAB">
            <w:pPr>
              <w:pStyle w:val="dt-p"/>
              <w:widowControl w:val="0"/>
              <w:spacing w:after="0"/>
              <w:jc w:val="both"/>
              <w:rPr>
                <w:szCs w:val="24"/>
              </w:rPr>
            </w:pPr>
            <w:proofErr w:type="spellStart"/>
            <w:r w:rsidRPr="00DC2470">
              <w:rPr>
                <w:b/>
                <w:szCs w:val="24"/>
              </w:rPr>
              <w:t>ПРб</w:t>
            </w:r>
            <w:proofErr w:type="spellEnd"/>
            <w:r w:rsidRPr="00DC2470">
              <w:rPr>
                <w:b/>
                <w:szCs w:val="24"/>
              </w:rPr>
              <w:t> 15.</w:t>
            </w:r>
            <w:r w:rsidRPr="00DC2470">
              <w:rPr>
                <w:szCs w:val="24"/>
              </w:rPr>
              <w:t xml:space="preserve"> 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14:paraId="3FBD292C" w14:textId="77777777" w:rsidR="00667F7F" w:rsidRPr="00DC2470" w:rsidRDefault="00861CAB">
            <w:pPr>
              <w:pStyle w:val="dt-p"/>
              <w:widowControl w:val="0"/>
              <w:spacing w:after="0"/>
              <w:jc w:val="both"/>
              <w:rPr>
                <w:szCs w:val="24"/>
              </w:rPr>
            </w:pPr>
            <w:proofErr w:type="spellStart"/>
            <w:r w:rsidRPr="00DC2470">
              <w:rPr>
                <w:b/>
                <w:szCs w:val="24"/>
              </w:rPr>
              <w:t>ПРб</w:t>
            </w:r>
            <w:proofErr w:type="spellEnd"/>
            <w:r w:rsidRPr="00DC2470">
              <w:rPr>
                <w:b/>
                <w:szCs w:val="24"/>
              </w:rPr>
              <w:t> 16.</w:t>
            </w:r>
            <w:r w:rsidRPr="00DC2470">
              <w:rPr>
                <w:szCs w:val="24"/>
              </w:rPr>
              <w:t xml:space="preserve"> Сформированность представлений об опасности и негативном влиянии на жизнь личности, общества, государства деструктивной идеологии, в том числе экстремизма, терроризма; овладение  </w:t>
            </w:r>
            <w:r w:rsidRPr="00DC2470">
              <w:rPr>
                <w:szCs w:val="24"/>
              </w:rPr>
              <w:lastRenderedPageBreak/>
              <w:t>знаниями о роли государства в  противодействии  терроризму; умение  различать приемы вовлечения в деструктивные сообщества,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при угрозе совершения террористического акта; совершении террористического акта; проведении контртеррористической операции</w:t>
            </w:r>
          </w:p>
        </w:tc>
      </w:tr>
      <w:tr w:rsidR="00667F7F" w:rsidRPr="00DC2470" w14:paraId="216F8E18" w14:textId="77777777" w:rsidTr="0009030B">
        <w:trPr>
          <w:trHeight w:val="558"/>
        </w:trPr>
        <w:tc>
          <w:tcPr>
            <w:tcW w:w="3232" w:type="dxa"/>
            <w:tcBorders>
              <w:top w:val="single" w:sz="4" w:space="0" w:color="000000"/>
              <w:left w:val="single" w:sz="4" w:space="0" w:color="000000"/>
              <w:bottom w:val="single" w:sz="4" w:space="0" w:color="000000"/>
              <w:right w:val="single" w:sz="4" w:space="0" w:color="000000"/>
            </w:tcBorders>
          </w:tcPr>
          <w:p w14:paraId="1B73E95B"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lastRenderedPageBreak/>
              <w:t xml:space="preserve">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w:t>
            </w:r>
            <w:r w:rsidRPr="00DC2470">
              <w:rPr>
                <w:rFonts w:ascii="Times New Roman" w:hAnsi="Times New Roman"/>
                <w:sz w:val="24"/>
                <w:szCs w:val="24"/>
              </w:rPr>
              <w:lastRenderedPageBreak/>
              <w:t>ситуациях мирного и военного времени</w:t>
            </w:r>
          </w:p>
        </w:tc>
        <w:tc>
          <w:tcPr>
            <w:tcW w:w="6945" w:type="dxa"/>
            <w:tcBorders>
              <w:top w:val="single" w:sz="4" w:space="0" w:color="000000"/>
              <w:left w:val="single" w:sz="4" w:space="0" w:color="000000"/>
              <w:bottom w:val="single" w:sz="4" w:space="0" w:color="000000"/>
              <w:right w:val="single" w:sz="4" w:space="0" w:color="000000"/>
            </w:tcBorders>
          </w:tcPr>
          <w:p w14:paraId="48CC0C65"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rPr>
              <w:lastRenderedPageBreak/>
              <w:t>В части э</w:t>
            </w:r>
            <w:r w:rsidRPr="00DC2470">
              <w:rPr>
                <w:rFonts w:ascii="Times New Roman" w:hAnsi="Times New Roman"/>
                <w:sz w:val="24"/>
                <w:szCs w:val="24"/>
                <w:highlight w:val="white"/>
              </w:rPr>
              <w:t>кологического воспитания:</w:t>
            </w:r>
          </w:p>
          <w:p w14:paraId="57044B58"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5ACB41D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планирование и осуществление действий в окружающей среде на основе знания целей устойчивого развития человечества;</w:t>
            </w:r>
            <w:r w:rsidRPr="00DC2470">
              <w:rPr>
                <w:rFonts w:ascii="Times New Roman" w:hAnsi="Times New Roman"/>
                <w:sz w:val="24"/>
                <w:szCs w:val="24"/>
              </w:rPr>
              <w:t xml:space="preserve"> </w:t>
            </w:r>
          </w:p>
          <w:p w14:paraId="42A9AAE6"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xml:space="preserve">активное неприятие действий, приносящих вред окружающей </w:t>
            </w:r>
            <w:r w:rsidRPr="00DC2470">
              <w:rPr>
                <w:rFonts w:ascii="Times New Roman" w:hAnsi="Times New Roman"/>
                <w:sz w:val="24"/>
                <w:szCs w:val="24"/>
                <w:highlight w:val="white"/>
              </w:rPr>
              <w:lastRenderedPageBreak/>
              <w:t>среде;</w:t>
            </w:r>
            <w:r w:rsidRPr="00DC2470">
              <w:rPr>
                <w:rFonts w:ascii="Times New Roman" w:hAnsi="Times New Roman"/>
                <w:sz w:val="24"/>
                <w:szCs w:val="24"/>
              </w:rPr>
              <w:t xml:space="preserve"> </w:t>
            </w:r>
          </w:p>
          <w:p w14:paraId="020E1293"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умение прогнозировать неблагоприятные экологические последствия предпринимаемых действий, предотвращать их;</w:t>
            </w:r>
            <w:r w:rsidRPr="00DC2470">
              <w:rPr>
                <w:rFonts w:ascii="Times New Roman" w:hAnsi="Times New Roman"/>
                <w:sz w:val="24"/>
                <w:szCs w:val="24"/>
              </w:rPr>
              <w:t xml:space="preserve"> </w:t>
            </w:r>
          </w:p>
          <w:p w14:paraId="70EB3CC8"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расширение опыта деятельности экологической направленности;</w:t>
            </w:r>
            <w:r w:rsidRPr="00DC2470">
              <w:rPr>
                <w:rFonts w:ascii="Times New Roman" w:hAnsi="Times New Roman"/>
                <w:sz w:val="24"/>
                <w:szCs w:val="24"/>
              </w:rPr>
              <w:t xml:space="preserve"> </w:t>
            </w:r>
          </w:p>
          <w:p w14:paraId="0B87CB62"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овладение навыками учебно-исследовательской, проектной и социальной деятельности.</w:t>
            </w:r>
          </w:p>
        </w:tc>
        <w:tc>
          <w:tcPr>
            <w:tcW w:w="4820" w:type="dxa"/>
            <w:tcBorders>
              <w:top w:val="single" w:sz="4" w:space="0" w:color="000000"/>
              <w:left w:val="single" w:sz="4" w:space="0" w:color="000000"/>
              <w:bottom w:val="single" w:sz="4" w:space="0" w:color="000000"/>
              <w:right w:val="single" w:sz="4" w:space="0" w:color="000000"/>
            </w:tcBorders>
          </w:tcPr>
          <w:p w14:paraId="7392296B" w14:textId="77777777" w:rsidR="00667F7F" w:rsidRPr="00DC2470" w:rsidRDefault="00861CAB">
            <w:pPr>
              <w:pStyle w:val="dt-p"/>
              <w:widowControl w:val="0"/>
              <w:spacing w:after="0"/>
              <w:jc w:val="both"/>
              <w:rPr>
                <w:b/>
                <w:szCs w:val="24"/>
              </w:rPr>
            </w:pPr>
            <w:bookmarkStart w:id="7" w:name="l500"/>
            <w:bookmarkEnd w:id="7"/>
            <w:proofErr w:type="spellStart"/>
            <w:r w:rsidRPr="00DC2470">
              <w:rPr>
                <w:b/>
                <w:szCs w:val="24"/>
              </w:rPr>
              <w:lastRenderedPageBreak/>
              <w:t>ПРб</w:t>
            </w:r>
            <w:proofErr w:type="spellEnd"/>
            <w:r w:rsidRPr="00DC2470">
              <w:rPr>
                <w:b/>
                <w:szCs w:val="24"/>
              </w:rPr>
              <w:t> 05. </w:t>
            </w:r>
            <w:r w:rsidRPr="00DC2470">
              <w:rPr>
                <w:szCs w:val="24"/>
              </w:rPr>
              <w:t>Сформированность представлений о боевых свойствах и поражающем действии оружия массового поражения, а также способах защиты от него.</w:t>
            </w:r>
          </w:p>
          <w:p w14:paraId="494BDE43" w14:textId="77777777" w:rsidR="00667F7F" w:rsidRPr="00DC2470" w:rsidRDefault="00861CAB">
            <w:pPr>
              <w:pStyle w:val="dt-p"/>
              <w:widowControl w:val="0"/>
              <w:spacing w:after="0"/>
              <w:jc w:val="both"/>
              <w:rPr>
                <w:szCs w:val="24"/>
              </w:rPr>
            </w:pPr>
            <w:proofErr w:type="spellStart"/>
            <w:r w:rsidRPr="00DC2470">
              <w:rPr>
                <w:b/>
                <w:szCs w:val="24"/>
              </w:rPr>
              <w:t>ПРб</w:t>
            </w:r>
            <w:proofErr w:type="spellEnd"/>
            <w:r w:rsidRPr="00DC2470">
              <w:rPr>
                <w:b/>
                <w:szCs w:val="24"/>
              </w:rPr>
              <w:t> 09. </w:t>
            </w:r>
            <w:r w:rsidRPr="00DC2470">
              <w:rPr>
                <w:szCs w:val="24"/>
              </w:rPr>
              <w:t xml:space="preserve">Сформированность представлений о возможных источниках опасности в различных ситуациях (в быту, транспорте, </w:t>
            </w:r>
            <w:r w:rsidRPr="00DC2470">
              <w:rPr>
                <w:szCs w:val="24"/>
              </w:rPr>
              <w:lastRenderedPageBreak/>
              <w:t>общественных местах, в природной среде, в социуме, в цифровой среде); владение основными способами предупреждения опасных ситуаций; знание порядка действий в чрезвычайных ситуациях.</w:t>
            </w:r>
          </w:p>
          <w:p w14:paraId="7E9A9BDC" w14:textId="77777777" w:rsidR="00667F7F" w:rsidRPr="00DC2470" w:rsidRDefault="00861CAB">
            <w:pPr>
              <w:pStyle w:val="dt-p"/>
              <w:widowControl w:val="0"/>
              <w:spacing w:after="0"/>
              <w:jc w:val="both"/>
              <w:rPr>
                <w:szCs w:val="24"/>
              </w:rPr>
            </w:pPr>
            <w:proofErr w:type="spellStart"/>
            <w:r w:rsidRPr="00DC2470">
              <w:rPr>
                <w:b/>
                <w:szCs w:val="24"/>
              </w:rPr>
              <w:t>ПРб</w:t>
            </w:r>
            <w:proofErr w:type="spellEnd"/>
            <w:r w:rsidRPr="00DC2470">
              <w:rPr>
                <w:b/>
                <w:szCs w:val="24"/>
              </w:rPr>
              <w:t> 10. </w:t>
            </w:r>
            <w:r w:rsidRPr="00DC2470">
              <w:rPr>
                <w:szCs w:val="24"/>
              </w:rPr>
              <w:t>Сформированность представлений о важности соблюдения правил дорожного движения всеми участниками движения. Знание основ и правил безопасного поведения на транспорте, умение применять их на практике, знание о порядке действий в опасных и чрезвычайных ситуациях на транспорте.</w:t>
            </w:r>
          </w:p>
          <w:p w14:paraId="0C5A39DE" w14:textId="77777777" w:rsidR="00667F7F" w:rsidRPr="00DC2470" w:rsidRDefault="00861CAB">
            <w:pPr>
              <w:pStyle w:val="dt-p"/>
              <w:widowControl w:val="0"/>
              <w:spacing w:after="0"/>
              <w:jc w:val="both"/>
              <w:rPr>
                <w:szCs w:val="24"/>
              </w:rPr>
            </w:pPr>
            <w:proofErr w:type="spellStart"/>
            <w:r w:rsidRPr="00DC2470">
              <w:rPr>
                <w:b/>
                <w:szCs w:val="24"/>
              </w:rPr>
              <w:t>ПРб</w:t>
            </w:r>
            <w:proofErr w:type="spellEnd"/>
            <w:r w:rsidRPr="00DC2470">
              <w:rPr>
                <w:b/>
                <w:szCs w:val="24"/>
              </w:rPr>
              <w:t xml:space="preserve"> 11.</w:t>
            </w:r>
            <w:r w:rsidRPr="00DC2470">
              <w:rPr>
                <w:szCs w:val="24"/>
              </w:rPr>
              <w:t xml:space="preserve"> Овладение знаниями о способах безопасного поведения в природной среде; умением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14:paraId="7C6A9F56" w14:textId="77777777" w:rsidR="00667F7F" w:rsidRPr="00DC2470" w:rsidRDefault="00861CAB">
            <w:pPr>
              <w:pStyle w:val="dt-p"/>
              <w:widowControl w:val="0"/>
              <w:spacing w:after="0"/>
              <w:jc w:val="both"/>
              <w:rPr>
                <w:szCs w:val="24"/>
              </w:rPr>
            </w:pPr>
            <w:proofErr w:type="spellStart"/>
            <w:r w:rsidRPr="00DC2470">
              <w:rPr>
                <w:b/>
                <w:szCs w:val="24"/>
              </w:rPr>
              <w:t>ПРб</w:t>
            </w:r>
            <w:proofErr w:type="spellEnd"/>
            <w:r w:rsidRPr="00DC2470">
              <w:rPr>
                <w:b/>
                <w:szCs w:val="24"/>
              </w:rPr>
              <w:t> 12.</w:t>
            </w:r>
            <w:r w:rsidRPr="00DC2470">
              <w:rPr>
                <w:szCs w:val="24"/>
              </w:rPr>
              <w:t xml:space="preserve"> Знание основ пожарной безопасности; умение применять их на практике для предупреждения пожаров; знание порядка действий при угрозе пожара и пожаре в бы ту, общественных местах, на транспорте, в природной среде; знание прав и обязанностей граждан в области пожарной </w:t>
            </w:r>
            <w:r w:rsidRPr="00DC2470">
              <w:rPr>
                <w:szCs w:val="24"/>
              </w:rPr>
              <w:lastRenderedPageBreak/>
              <w:t>безопасности.</w:t>
            </w:r>
          </w:p>
        </w:tc>
      </w:tr>
      <w:tr w:rsidR="00667F7F" w:rsidRPr="00DC2470" w14:paraId="693229CA" w14:textId="77777777" w:rsidTr="0009030B">
        <w:trPr>
          <w:trHeight w:val="983"/>
        </w:trPr>
        <w:tc>
          <w:tcPr>
            <w:tcW w:w="3232" w:type="dxa"/>
            <w:tcBorders>
              <w:top w:val="single" w:sz="4" w:space="0" w:color="000000"/>
              <w:left w:val="single" w:sz="4" w:space="0" w:color="000000"/>
              <w:bottom w:val="single" w:sz="4" w:space="0" w:color="000000"/>
              <w:right w:val="single" w:sz="4" w:space="0" w:color="000000"/>
            </w:tcBorders>
          </w:tcPr>
          <w:p w14:paraId="4FAAFF44"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lastRenderedPageBreak/>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6945" w:type="dxa"/>
            <w:tcBorders>
              <w:top w:val="single" w:sz="4" w:space="0" w:color="000000"/>
              <w:left w:val="single" w:sz="4" w:space="0" w:color="000000"/>
              <w:bottom w:val="single" w:sz="4" w:space="0" w:color="000000"/>
              <w:right w:val="single" w:sz="4" w:space="0" w:color="000000"/>
            </w:tcBorders>
          </w:tcPr>
          <w:p w14:paraId="6E0FB7A8"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Готовность к саморазвитию, самостоятельности и самоопределению.</w:t>
            </w:r>
            <w:r w:rsidRPr="00DC2470">
              <w:rPr>
                <w:rFonts w:ascii="Times New Roman" w:hAnsi="Times New Roman"/>
                <w:sz w:val="24"/>
                <w:szCs w:val="24"/>
              </w:rPr>
              <w:t xml:space="preserve"> </w:t>
            </w:r>
          </w:p>
          <w:p w14:paraId="6C058DB5"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Наличие мотивации к обучению и личностному развитию.</w:t>
            </w:r>
            <w:r w:rsidRPr="00DC2470">
              <w:rPr>
                <w:rFonts w:ascii="Times New Roman" w:hAnsi="Times New Roman"/>
                <w:sz w:val="24"/>
                <w:szCs w:val="24"/>
              </w:rPr>
              <w:t xml:space="preserve"> </w:t>
            </w:r>
          </w:p>
          <w:p w14:paraId="2C1A4554"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Овладение универсальными регулятивными действиями:</w:t>
            </w:r>
          </w:p>
          <w:p w14:paraId="06E262A3" w14:textId="77777777" w:rsidR="00667F7F" w:rsidRPr="00DC2470" w:rsidRDefault="00861CAB">
            <w:pPr>
              <w:pStyle w:val="af6"/>
              <w:widowControl w:val="0"/>
              <w:numPr>
                <w:ilvl w:val="0"/>
                <w:numId w:val="2"/>
              </w:numPr>
              <w:spacing w:after="0" w:line="240" w:lineRule="auto"/>
              <w:ind w:left="0" w:firstLine="0"/>
              <w:contextualSpacing w:val="0"/>
              <w:jc w:val="both"/>
              <w:rPr>
                <w:rFonts w:ascii="Times New Roman" w:hAnsi="Times New Roman"/>
                <w:sz w:val="24"/>
                <w:szCs w:val="24"/>
              </w:rPr>
            </w:pPr>
            <w:r w:rsidRPr="00DC2470">
              <w:rPr>
                <w:rFonts w:ascii="Times New Roman" w:hAnsi="Times New Roman"/>
                <w:sz w:val="24"/>
                <w:szCs w:val="24"/>
              </w:rPr>
              <w:t>самоорганизации:</w:t>
            </w:r>
          </w:p>
          <w:p w14:paraId="35EEC6C1"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самостоятельно составлять план решения проблемы с учетом имеющихся ресурсов, собственных возможностей и предпочтений; </w:t>
            </w:r>
          </w:p>
          <w:p w14:paraId="244BB527"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давать оценку новым ситуациям; </w:t>
            </w:r>
          </w:p>
          <w:p w14:paraId="0771673F"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расширять рамки учебного предмета на основе личных предпочтений; </w:t>
            </w:r>
          </w:p>
          <w:p w14:paraId="249299B4"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делать осознанный выбор, аргументировать его, брать ответственность за решение; </w:t>
            </w:r>
          </w:p>
          <w:p w14:paraId="271F629D"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xml:space="preserve">- оценивать приобретенный опыт; </w:t>
            </w:r>
          </w:p>
          <w:p w14:paraId="7A16DACD"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 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59D4EC66" w14:textId="77777777" w:rsidR="00667F7F" w:rsidRPr="00DC2470" w:rsidRDefault="00667F7F">
            <w:pPr>
              <w:widowControl w:val="0"/>
              <w:spacing w:after="0" w:line="240" w:lineRule="auto"/>
              <w:jc w:val="both"/>
              <w:rPr>
                <w:rFonts w:ascii="Times New Roman" w:hAnsi="Times New Roman"/>
                <w:sz w:val="24"/>
                <w:szCs w:val="24"/>
              </w:rPr>
            </w:pPr>
          </w:p>
          <w:p w14:paraId="587DDDB2"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xml:space="preserve">В части физического воспитания: </w:t>
            </w:r>
          </w:p>
          <w:p w14:paraId="6FAECAEE"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сформированность здорового и безопасного образа жизни, ответственного отношения к своему здоровью;</w:t>
            </w:r>
            <w:r w:rsidRPr="00DC2470">
              <w:rPr>
                <w:rFonts w:ascii="Times New Roman" w:hAnsi="Times New Roman"/>
                <w:sz w:val="24"/>
                <w:szCs w:val="24"/>
              </w:rPr>
              <w:t xml:space="preserve"> </w:t>
            </w:r>
          </w:p>
          <w:p w14:paraId="1FAC016D"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highlight w:val="white"/>
              </w:rPr>
              <w:t>- потребность в физическом совершенствовании, занятиях спортивно-оздоровительной деятельностью;</w:t>
            </w:r>
          </w:p>
          <w:p w14:paraId="24BF7AE8" w14:textId="77777777" w:rsidR="00667F7F" w:rsidRPr="00DC2470" w:rsidRDefault="00861CAB">
            <w:pPr>
              <w:widowControl w:val="0"/>
              <w:spacing w:after="0" w:line="240" w:lineRule="auto"/>
              <w:jc w:val="both"/>
              <w:rPr>
                <w:rFonts w:ascii="Times New Roman" w:hAnsi="Times New Roman"/>
                <w:sz w:val="24"/>
                <w:szCs w:val="24"/>
                <w:highlight w:val="white"/>
              </w:rPr>
            </w:pPr>
            <w:r w:rsidRPr="00DC2470">
              <w:rPr>
                <w:rFonts w:ascii="Times New Roman" w:hAnsi="Times New Roman"/>
                <w:sz w:val="24"/>
                <w:szCs w:val="24"/>
                <w:highlight w:val="white"/>
              </w:rPr>
              <w:t>- активное неприятие вредных привычек и иных форм причинения вреда физическому и психическому здоровью.</w:t>
            </w:r>
            <w:r w:rsidRPr="00DC2470">
              <w:rPr>
                <w:rFonts w:ascii="Times New Roman" w:hAnsi="Times New Roman"/>
                <w:sz w:val="24"/>
                <w:szCs w:val="24"/>
              </w:rPr>
              <w:t xml:space="preserve"> </w:t>
            </w:r>
          </w:p>
        </w:tc>
        <w:tc>
          <w:tcPr>
            <w:tcW w:w="4820" w:type="dxa"/>
            <w:tcBorders>
              <w:top w:val="single" w:sz="4" w:space="0" w:color="000000"/>
              <w:left w:val="single" w:sz="4" w:space="0" w:color="000000"/>
              <w:bottom w:val="single" w:sz="4" w:space="0" w:color="000000"/>
              <w:right w:val="single" w:sz="4" w:space="0" w:color="000000"/>
            </w:tcBorders>
          </w:tcPr>
          <w:p w14:paraId="60DAD49F" w14:textId="77777777" w:rsidR="00667F7F" w:rsidRPr="00DC2470" w:rsidRDefault="00861CAB">
            <w:pPr>
              <w:widowControl w:val="0"/>
              <w:spacing w:after="0" w:line="240" w:lineRule="auto"/>
              <w:jc w:val="both"/>
              <w:rPr>
                <w:rFonts w:ascii="Times New Roman" w:hAnsi="Times New Roman"/>
                <w:sz w:val="24"/>
                <w:szCs w:val="24"/>
              </w:rPr>
            </w:pPr>
            <w:proofErr w:type="spellStart"/>
            <w:r w:rsidRPr="00DC2470">
              <w:rPr>
                <w:rFonts w:ascii="Times New Roman" w:hAnsi="Times New Roman"/>
                <w:b/>
                <w:sz w:val="24"/>
                <w:szCs w:val="24"/>
              </w:rPr>
              <w:t>ПРб</w:t>
            </w:r>
            <w:proofErr w:type="spellEnd"/>
            <w:r w:rsidRPr="00DC2470">
              <w:rPr>
                <w:rFonts w:ascii="Times New Roman" w:hAnsi="Times New Roman"/>
                <w:b/>
                <w:sz w:val="24"/>
                <w:szCs w:val="24"/>
              </w:rPr>
              <w:t> 13.</w:t>
            </w:r>
            <w:r w:rsidRPr="00DC2470">
              <w:rPr>
                <w:rFonts w:ascii="Times New Roman" w:hAnsi="Times New Roman"/>
                <w:sz w:val="24"/>
                <w:szCs w:val="24"/>
              </w:rPr>
              <w:t xml:space="preserve"> Владение основами медицинских знаний: владение приемами оказания первой помощи при неотложных состояниях; сформированность представлений об инфекционных и неинфекционных заболеваниях, способах профилактики;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 социального и военного характера; умение применять табельные и подручные средства для само- и взаимопомощи;</w:t>
            </w:r>
          </w:p>
          <w:p w14:paraId="461BB665" w14:textId="77777777" w:rsidR="00667F7F" w:rsidRPr="00DC2470" w:rsidRDefault="00667F7F">
            <w:pPr>
              <w:widowControl w:val="0"/>
              <w:spacing w:after="0" w:line="240" w:lineRule="auto"/>
              <w:jc w:val="both"/>
              <w:rPr>
                <w:rFonts w:ascii="Times New Roman" w:hAnsi="Times New Roman"/>
                <w:sz w:val="24"/>
                <w:szCs w:val="24"/>
              </w:rPr>
            </w:pPr>
          </w:p>
          <w:p w14:paraId="30312A57" w14:textId="77777777" w:rsidR="00667F7F" w:rsidRPr="00DC2470" w:rsidRDefault="00861CAB">
            <w:pPr>
              <w:widowControl w:val="0"/>
              <w:spacing w:after="0" w:line="240" w:lineRule="auto"/>
              <w:jc w:val="both"/>
              <w:rPr>
                <w:rFonts w:ascii="Times New Roman" w:hAnsi="Times New Roman"/>
                <w:sz w:val="24"/>
                <w:szCs w:val="24"/>
              </w:rPr>
            </w:pPr>
            <w:proofErr w:type="spellStart"/>
            <w:r w:rsidRPr="00DC2470">
              <w:rPr>
                <w:rFonts w:ascii="Times New Roman" w:hAnsi="Times New Roman"/>
                <w:b/>
                <w:sz w:val="24"/>
                <w:szCs w:val="24"/>
              </w:rPr>
              <w:t>ПРб</w:t>
            </w:r>
            <w:proofErr w:type="spellEnd"/>
            <w:r w:rsidRPr="00DC2470">
              <w:rPr>
                <w:rFonts w:ascii="Times New Roman" w:hAnsi="Times New Roman"/>
                <w:b/>
                <w:sz w:val="24"/>
                <w:szCs w:val="24"/>
              </w:rPr>
              <w:t> 04.</w:t>
            </w:r>
            <w:r w:rsidRPr="00DC2470">
              <w:rPr>
                <w:rFonts w:ascii="Times New Roman" w:hAnsi="Times New Roman"/>
                <w:sz w:val="24"/>
                <w:szCs w:val="24"/>
              </w:rPr>
              <w:t xml:space="preserve"> Сформированность знаний об элементах начальной военной подготовки (включая общевоинские уставы, основы строевой, тактической, огневой, инженерной, военно-медицинской и технической подготовки), правилах оказания первой помощи в условиях ведения боевых действий, овладение знаниями требований   безопасности при обращении со стрелковым оружием.</w:t>
            </w:r>
          </w:p>
        </w:tc>
      </w:tr>
      <w:tr w:rsidR="0009030B" w:rsidRPr="00DC2470" w14:paraId="47068A2B" w14:textId="77777777" w:rsidTr="00C637ED">
        <w:trPr>
          <w:trHeight w:val="1932"/>
        </w:trPr>
        <w:tc>
          <w:tcPr>
            <w:tcW w:w="3232" w:type="dxa"/>
            <w:tcBorders>
              <w:top w:val="single" w:sz="4" w:space="0" w:color="000000"/>
              <w:left w:val="single" w:sz="4" w:space="0" w:color="000000"/>
              <w:right w:val="single" w:sz="4" w:space="0" w:color="000000"/>
            </w:tcBorders>
          </w:tcPr>
          <w:p w14:paraId="0421125F" w14:textId="77777777" w:rsidR="00C01869" w:rsidRPr="00C01869" w:rsidRDefault="00C01869" w:rsidP="00C01869">
            <w:pPr>
              <w:widowControl w:val="0"/>
              <w:spacing w:after="0" w:line="240" w:lineRule="auto"/>
              <w:jc w:val="both"/>
              <w:rPr>
                <w:rFonts w:ascii="Times New Roman" w:hAnsi="Times New Roman"/>
                <w:sz w:val="24"/>
                <w:szCs w:val="24"/>
              </w:rPr>
            </w:pPr>
            <w:r w:rsidRPr="00C01869">
              <w:rPr>
                <w:rFonts w:ascii="Times New Roman" w:hAnsi="Times New Roman"/>
                <w:sz w:val="24"/>
                <w:szCs w:val="24"/>
              </w:rPr>
              <w:lastRenderedPageBreak/>
              <w:t>ПК 1.3. Осуществлять педагогическое наблюдение за состоянием здоровья детей раннего и дошкольного возраста, своевременно информировать медицинского работника об изменениях в их самочувствии.</w:t>
            </w:r>
          </w:p>
          <w:p w14:paraId="03CA7D10" w14:textId="77777777" w:rsidR="00C01869" w:rsidRPr="00C01869" w:rsidRDefault="00C01869" w:rsidP="00C01869">
            <w:pPr>
              <w:widowControl w:val="0"/>
              <w:spacing w:after="0" w:line="240" w:lineRule="auto"/>
              <w:jc w:val="both"/>
              <w:rPr>
                <w:rFonts w:ascii="Times New Roman" w:hAnsi="Times New Roman"/>
                <w:sz w:val="24"/>
                <w:szCs w:val="24"/>
              </w:rPr>
            </w:pPr>
          </w:p>
          <w:p w14:paraId="0A2C8B49" w14:textId="77777777" w:rsidR="00C01869" w:rsidRPr="00C01869" w:rsidRDefault="00C01869" w:rsidP="00C01869">
            <w:pPr>
              <w:widowControl w:val="0"/>
              <w:spacing w:after="0" w:line="240" w:lineRule="auto"/>
              <w:jc w:val="both"/>
              <w:rPr>
                <w:rFonts w:ascii="Times New Roman" w:hAnsi="Times New Roman"/>
                <w:sz w:val="24"/>
                <w:szCs w:val="24"/>
              </w:rPr>
            </w:pPr>
            <w:r w:rsidRPr="00C01869">
              <w:rPr>
                <w:rFonts w:ascii="Times New Roman" w:hAnsi="Times New Roman"/>
                <w:sz w:val="24"/>
                <w:szCs w:val="24"/>
              </w:rPr>
              <w:t>ПК 1.4. Организовывать процесс воспитания и обучения детей раннего и дошкольного возраста в соответствии с санитарными нормами и правилами.</w:t>
            </w:r>
          </w:p>
          <w:p w14:paraId="678CC109" w14:textId="77777777" w:rsidR="00C01869" w:rsidRDefault="00C01869" w:rsidP="00DC2470">
            <w:pPr>
              <w:widowControl w:val="0"/>
              <w:spacing w:after="0" w:line="240" w:lineRule="auto"/>
              <w:jc w:val="both"/>
              <w:rPr>
                <w:rFonts w:ascii="Times New Roman" w:hAnsi="Times New Roman"/>
                <w:b/>
                <w:i/>
                <w:sz w:val="24"/>
                <w:szCs w:val="24"/>
              </w:rPr>
            </w:pPr>
          </w:p>
          <w:p w14:paraId="4679DC7B" w14:textId="7A353DB2" w:rsidR="0009030B" w:rsidRPr="00C01869" w:rsidRDefault="00C01869" w:rsidP="00DC2470">
            <w:pPr>
              <w:widowControl w:val="0"/>
              <w:spacing w:after="0" w:line="240" w:lineRule="auto"/>
              <w:jc w:val="both"/>
              <w:rPr>
                <w:rFonts w:ascii="Times New Roman" w:hAnsi="Times New Roman"/>
                <w:sz w:val="24"/>
                <w:szCs w:val="24"/>
              </w:rPr>
            </w:pPr>
            <w:r w:rsidRPr="00C01869">
              <w:rPr>
                <w:rFonts w:ascii="Times New Roman" w:hAnsi="Times New Roman"/>
                <w:sz w:val="24"/>
                <w:szCs w:val="24"/>
              </w:rPr>
              <w:t>ПК 3.5. Осуществлять организацию процесса обучения по основным общеобразовательным программам дошкольного образования в соответствии с санитарными нормами и правилами</w:t>
            </w:r>
          </w:p>
          <w:p w14:paraId="447A1096" w14:textId="6C5CFD9A" w:rsidR="00C01869" w:rsidRPr="00DC2470" w:rsidRDefault="00C01869" w:rsidP="00DC2470">
            <w:pPr>
              <w:widowControl w:val="0"/>
              <w:spacing w:after="0" w:line="240" w:lineRule="auto"/>
              <w:jc w:val="both"/>
              <w:rPr>
                <w:rFonts w:ascii="Times New Roman" w:hAnsi="Times New Roman"/>
                <w:b/>
                <w:i/>
                <w:sz w:val="24"/>
                <w:szCs w:val="24"/>
              </w:rPr>
            </w:pPr>
          </w:p>
        </w:tc>
        <w:tc>
          <w:tcPr>
            <w:tcW w:w="6945" w:type="dxa"/>
            <w:tcBorders>
              <w:top w:val="single" w:sz="4" w:space="0" w:color="000000"/>
              <w:left w:val="single" w:sz="4" w:space="0" w:color="000000"/>
              <w:right w:val="single" w:sz="4" w:space="0" w:color="000000"/>
            </w:tcBorders>
          </w:tcPr>
          <w:p w14:paraId="73706161" w14:textId="002A23C8" w:rsidR="0009030B" w:rsidRPr="0009030B" w:rsidRDefault="0009030B" w:rsidP="00D57958">
            <w:pPr>
              <w:pStyle w:val="dt-p"/>
              <w:widowControl w:val="0"/>
              <w:spacing w:beforeAutospacing="0" w:after="0" w:afterAutospacing="0"/>
              <w:jc w:val="both"/>
              <w:rPr>
                <w:szCs w:val="24"/>
              </w:rPr>
            </w:pPr>
            <w:r>
              <w:rPr>
                <w:szCs w:val="24"/>
              </w:rPr>
              <w:t xml:space="preserve">- </w:t>
            </w:r>
            <w:r w:rsidRPr="0009030B">
              <w:rPr>
                <w:szCs w:val="24"/>
              </w:rPr>
              <w:t>проводить работу по предупреждению детского травматизма: проверять оборудование, материалы, инвентарь, сооружения на предмет пригодности и возможности использования в работе с детьми раннего и дошкольного возраста;</w:t>
            </w:r>
          </w:p>
          <w:p w14:paraId="75C05679" w14:textId="77777777" w:rsidR="0009030B" w:rsidRDefault="0009030B" w:rsidP="00D57958">
            <w:pPr>
              <w:pStyle w:val="dt-p"/>
              <w:widowControl w:val="0"/>
              <w:spacing w:beforeAutospacing="0" w:after="0" w:afterAutospacing="0"/>
              <w:jc w:val="both"/>
              <w:rPr>
                <w:szCs w:val="24"/>
              </w:rPr>
            </w:pPr>
            <w:r>
              <w:rPr>
                <w:szCs w:val="24"/>
              </w:rPr>
              <w:t xml:space="preserve">- </w:t>
            </w:r>
            <w:r w:rsidRPr="0009030B">
              <w:rPr>
                <w:szCs w:val="24"/>
              </w:rPr>
              <w:t>соблюдать санитарно-гигиенические нормы и правила при организации и проведении физических упражнений с детьми раннего и дошкольного возраста;</w:t>
            </w:r>
          </w:p>
          <w:p w14:paraId="7E660659" w14:textId="21757BEC" w:rsidR="0009030B" w:rsidRPr="0009030B" w:rsidRDefault="0009030B" w:rsidP="00D57958">
            <w:pPr>
              <w:pStyle w:val="dt-p"/>
              <w:widowControl w:val="0"/>
              <w:spacing w:beforeAutospacing="0" w:after="0" w:afterAutospacing="0"/>
              <w:jc w:val="both"/>
              <w:rPr>
                <w:szCs w:val="24"/>
              </w:rPr>
            </w:pPr>
            <w:r>
              <w:rPr>
                <w:szCs w:val="24"/>
              </w:rPr>
              <w:t xml:space="preserve">- </w:t>
            </w:r>
            <w:r w:rsidRPr="0009030B">
              <w:rPr>
                <w:szCs w:val="24"/>
              </w:rPr>
              <w:t>осуществлять педагогическое наблюдение за состоянием здоровья каждого воспитанника, своевременно информировать медицинского работника об изменениях в его самочувствии;</w:t>
            </w:r>
          </w:p>
          <w:p w14:paraId="19DB1B0B" w14:textId="6D18828B" w:rsidR="0009030B" w:rsidRPr="00DC2470" w:rsidRDefault="0009030B" w:rsidP="00D57958">
            <w:pPr>
              <w:pStyle w:val="dt-p"/>
              <w:widowControl w:val="0"/>
              <w:spacing w:beforeAutospacing="0" w:after="0" w:afterAutospacing="0"/>
              <w:jc w:val="both"/>
              <w:rPr>
                <w:szCs w:val="24"/>
              </w:rPr>
            </w:pPr>
            <w:r>
              <w:rPr>
                <w:szCs w:val="24"/>
              </w:rPr>
              <w:t xml:space="preserve">- </w:t>
            </w:r>
            <w:r w:rsidRPr="0009030B">
              <w:rPr>
                <w:szCs w:val="24"/>
              </w:rPr>
              <w:t>определять способы контроля за состоянием здоровья, изменениями в самочувствии каждого ребенка в период пребывания в образовательном учреждении;</w:t>
            </w:r>
          </w:p>
        </w:tc>
        <w:tc>
          <w:tcPr>
            <w:tcW w:w="4820" w:type="dxa"/>
            <w:tcBorders>
              <w:top w:val="single" w:sz="4" w:space="0" w:color="000000"/>
              <w:left w:val="single" w:sz="4" w:space="0" w:color="000000"/>
              <w:right w:val="single" w:sz="4" w:space="0" w:color="000000"/>
            </w:tcBorders>
          </w:tcPr>
          <w:p w14:paraId="05A93297" w14:textId="468A6FF2" w:rsidR="0009030B" w:rsidRPr="00DC2470" w:rsidRDefault="0009030B" w:rsidP="0009030B">
            <w:pPr>
              <w:widowControl w:val="0"/>
              <w:spacing w:after="0" w:line="240" w:lineRule="auto"/>
              <w:jc w:val="both"/>
              <w:rPr>
                <w:rFonts w:ascii="Times New Roman" w:hAnsi="Times New Roman"/>
                <w:sz w:val="24"/>
                <w:szCs w:val="24"/>
              </w:rPr>
            </w:pPr>
            <w:r>
              <w:rPr>
                <w:rFonts w:ascii="Times New Roman" w:hAnsi="Times New Roman"/>
                <w:sz w:val="24"/>
                <w:szCs w:val="24"/>
              </w:rPr>
              <w:t xml:space="preserve">- </w:t>
            </w:r>
            <w:r w:rsidRPr="0009030B">
              <w:rPr>
                <w:rFonts w:ascii="Times New Roman" w:hAnsi="Times New Roman"/>
                <w:sz w:val="24"/>
                <w:szCs w:val="24"/>
              </w:rPr>
              <w:t xml:space="preserve">знать требования к развивающей предметно-пространственной среде (насыщенность среды, </w:t>
            </w:r>
            <w:proofErr w:type="spellStart"/>
            <w:r w:rsidRPr="0009030B">
              <w:rPr>
                <w:rFonts w:ascii="Times New Roman" w:hAnsi="Times New Roman"/>
                <w:sz w:val="24"/>
                <w:szCs w:val="24"/>
              </w:rPr>
              <w:t>трансформируемость</w:t>
            </w:r>
            <w:proofErr w:type="spellEnd"/>
            <w:r w:rsidRPr="0009030B">
              <w:rPr>
                <w:rFonts w:ascii="Times New Roman" w:hAnsi="Times New Roman"/>
                <w:sz w:val="24"/>
                <w:szCs w:val="24"/>
              </w:rPr>
              <w:t xml:space="preserve"> пространства, </w:t>
            </w:r>
            <w:proofErr w:type="spellStart"/>
            <w:r w:rsidRPr="0009030B">
              <w:rPr>
                <w:rFonts w:ascii="Times New Roman" w:hAnsi="Times New Roman"/>
                <w:sz w:val="24"/>
                <w:szCs w:val="24"/>
              </w:rPr>
              <w:t>полифункциональность</w:t>
            </w:r>
            <w:proofErr w:type="spellEnd"/>
            <w:r w:rsidRPr="0009030B">
              <w:rPr>
                <w:rFonts w:ascii="Times New Roman" w:hAnsi="Times New Roman"/>
                <w:sz w:val="24"/>
                <w:szCs w:val="24"/>
              </w:rPr>
              <w:t xml:space="preserve"> материалов, вариативность, доступность, безопасность), позволяющей обеспечить разнообразную двигательную активность детей раннего и дошкольного возраста, в том числе детей с ОВЗ;</w:t>
            </w:r>
          </w:p>
        </w:tc>
      </w:tr>
    </w:tbl>
    <w:p w14:paraId="60EF801E" w14:textId="77777777" w:rsidR="00667F7F" w:rsidRPr="00DC2470" w:rsidRDefault="00667F7F">
      <w:pPr>
        <w:widowControl w:val="0"/>
        <w:spacing w:after="0"/>
        <w:rPr>
          <w:rFonts w:ascii="Times New Roman" w:hAnsi="Times New Roman"/>
          <w:sz w:val="24"/>
          <w:szCs w:val="24"/>
        </w:rPr>
      </w:pPr>
    </w:p>
    <w:p w14:paraId="5F12D956" w14:textId="77777777" w:rsidR="00667F7F" w:rsidRPr="00DC2470" w:rsidRDefault="00667F7F">
      <w:pPr>
        <w:rPr>
          <w:rFonts w:ascii="Times New Roman" w:hAnsi="Times New Roman"/>
          <w:sz w:val="24"/>
          <w:szCs w:val="24"/>
        </w:rPr>
      </w:pPr>
    </w:p>
    <w:p w14:paraId="71289B4B" w14:textId="77777777" w:rsidR="00667F7F" w:rsidRPr="00DC2470" w:rsidRDefault="00667F7F">
      <w:pPr>
        <w:rPr>
          <w:rFonts w:ascii="Times New Roman" w:hAnsi="Times New Roman"/>
          <w:sz w:val="24"/>
          <w:szCs w:val="24"/>
        </w:rPr>
        <w:sectPr w:rsidR="00667F7F" w:rsidRPr="00DC2470">
          <w:footerReference w:type="default" r:id="rId8"/>
          <w:pgSz w:w="16838" w:h="11906" w:orient="landscape"/>
          <w:pgMar w:top="1701" w:right="1134" w:bottom="850" w:left="284" w:header="708" w:footer="708" w:gutter="0"/>
          <w:cols w:space="720"/>
        </w:sectPr>
      </w:pPr>
    </w:p>
    <w:p w14:paraId="3DDA9165" w14:textId="77777777" w:rsidR="00667F7F" w:rsidRPr="00DC2470" w:rsidRDefault="00861CAB">
      <w:pPr>
        <w:pStyle w:val="10"/>
        <w:spacing w:before="0" w:line="240" w:lineRule="auto"/>
        <w:ind w:left="57" w:right="57"/>
        <w:jc w:val="center"/>
        <w:rPr>
          <w:rFonts w:ascii="Times New Roman" w:hAnsi="Times New Roman"/>
          <w:b/>
          <w:color w:val="000000"/>
          <w:sz w:val="24"/>
          <w:szCs w:val="24"/>
        </w:rPr>
      </w:pPr>
      <w:bookmarkStart w:id="8" w:name="__RefHeading___2"/>
      <w:bookmarkStart w:id="9" w:name="_heading=h.3dy6vkm"/>
      <w:bookmarkEnd w:id="8"/>
      <w:bookmarkEnd w:id="9"/>
      <w:r w:rsidRPr="00DC2470">
        <w:rPr>
          <w:rFonts w:ascii="Times New Roman" w:hAnsi="Times New Roman"/>
          <w:b/>
          <w:color w:val="000000"/>
          <w:sz w:val="24"/>
          <w:szCs w:val="24"/>
        </w:rPr>
        <w:lastRenderedPageBreak/>
        <w:t>2. Структура и содержание общеобразовательной дисциплины</w:t>
      </w:r>
    </w:p>
    <w:p w14:paraId="0508A0FE" w14:textId="77777777" w:rsidR="00667F7F" w:rsidRPr="00DC2470" w:rsidRDefault="00667F7F">
      <w:pPr>
        <w:rPr>
          <w:rFonts w:ascii="Times New Roman" w:hAnsi="Times New Roman"/>
          <w:sz w:val="24"/>
          <w:szCs w:val="24"/>
        </w:rPr>
      </w:pPr>
    </w:p>
    <w:p w14:paraId="3714E6D2" w14:textId="77777777" w:rsidR="00667F7F" w:rsidRPr="00DC2470" w:rsidRDefault="00861CAB">
      <w:pPr>
        <w:pStyle w:val="16"/>
        <w:rPr>
          <w:rFonts w:ascii="Times New Roman" w:hAnsi="Times New Roman"/>
          <w:b/>
          <w:sz w:val="24"/>
          <w:szCs w:val="24"/>
        </w:rPr>
      </w:pPr>
      <w:bookmarkStart w:id="10" w:name="_heading=h.1t3h5sf"/>
      <w:bookmarkEnd w:id="10"/>
      <w:r w:rsidRPr="00DC2470">
        <w:rPr>
          <w:rFonts w:ascii="Times New Roman" w:hAnsi="Times New Roman"/>
          <w:b/>
          <w:sz w:val="24"/>
          <w:szCs w:val="24"/>
        </w:rPr>
        <w:t>2.1. Объем дисциплины и виды учебной работы</w:t>
      </w:r>
    </w:p>
    <w:p w14:paraId="37E7E91F" w14:textId="77777777" w:rsidR="00667F7F" w:rsidRPr="00DC2470" w:rsidRDefault="00667F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7" w:right="57"/>
        <w:jc w:val="both"/>
        <w:rPr>
          <w:rFonts w:ascii="Times New Roman" w:hAnsi="Times New Roman"/>
          <w:sz w:val="24"/>
          <w:szCs w:val="24"/>
          <w:u w:val="single"/>
        </w:rPr>
      </w:pPr>
    </w:p>
    <w:tbl>
      <w:tblPr>
        <w:tblStyle w:val="afb"/>
        <w:tblW w:w="0" w:type="auto"/>
        <w:tblInd w:w="-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681"/>
        <w:gridCol w:w="1843"/>
      </w:tblGrid>
      <w:tr w:rsidR="00667F7F" w:rsidRPr="00DC2470" w14:paraId="67C6FC93" w14:textId="77777777">
        <w:trPr>
          <w:trHeight w:val="460"/>
        </w:trPr>
        <w:tc>
          <w:tcPr>
            <w:tcW w:w="7681" w:type="dxa"/>
            <w:tcBorders>
              <w:top w:val="single" w:sz="6" w:space="0" w:color="000000"/>
              <w:left w:val="single" w:sz="6" w:space="0" w:color="000000"/>
              <w:bottom w:val="single" w:sz="6" w:space="0" w:color="000000"/>
              <w:right w:val="single" w:sz="6" w:space="0" w:color="000000"/>
            </w:tcBorders>
            <w:shd w:val="clear" w:color="auto" w:fill="auto"/>
          </w:tcPr>
          <w:p w14:paraId="56E71424" w14:textId="77777777" w:rsidR="00667F7F" w:rsidRPr="00DC2470" w:rsidRDefault="00861CAB">
            <w:pPr>
              <w:ind w:left="57" w:right="57"/>
              <w:jc w:val="center"/>
              <w:rPr>
                <w:rFonts w:ascii="Times New Roman" w:hAnsi="Times New Roman"/>
                <w:b/>
                <w:sz w:val="24"/>
                <w:szCs w:val="24"/>
              </w:rPr>
            </w:pPr>
            <w:r w:rsidRPr="00DC2470">
              <w:rPr>
                <w:rFonts w:ascii="Times New Roman" w:hAnsi="Times New Roman"/>
                <w:b/>
                <w:sz w:val="24"/>
                <w:szCs w:val="24"/>
              </w:rPr>
              <w:t>Вид учебной работы</w:t>
            </w:r>
          </w:p>
        </w:tc>
        <w:tc>
          <w:tcPr>
            <w:tcW w:w="1843" w:type="dxa"/>
            <w:tcBorders>
              <w:top w:val="single" w:sz="6" w:space="0" w:color="000000"/>
              <w:left w:val="single" w:sz="6" w:space="0" w:color="000000"/>
              <w:bottom w:val="single" w:sz="6" w:space="0" w:color="000000"/>
              <w:right w:val="single" w:sz="6" w:space="0" w:color="000000"/>
            </w:tcBorders>
            <w:shd w:val="clear" w:color="auto" w:fill="auto"/>
          </w:tcPr>
          <w:p w14:paraId="79FC86A9" w14:textId="77777777" w:rsidR="00667F7F" w:rsidRPr="00DC2470" w:rsidRDefault="00861CAB">
            <w:pPr>
              <w:ind w:left="57" w:right="57"/>
              <w:jc w:val="center"/>
              <w:rPr>
                <w:rFonts w:ascii="Times New Roman" w:hAnsi="Times New Roman"/>
                <w:b/>
                <w:i/>
                <w:sz w:val="24"/>
                <w:szCs w:val="24"/>
              </w:rPr>
            </w:pPr>
            <w:r w:rsidRPr="00DC2470">
              <w:rPr>
                <w:rFonts w:ascii="Times New Roman" w:hAnsi="Times New Roman"/>
                <w:b/>
                <w:i/>
                <w:sz w:val="24"/>
                <w:szCs w:val="24"/>
              </w:rPr>
              <w:t>Объем в часах</w:t>
            </w:r>
          </w:p>
        </w:tc>
      </w:tr>
      <w:tr w:rsidR="00667F7F" w:rsidRPr="00DC2470" w14:paraId="7671CE00" w14:textId="77777777">
        <w:trPr>
          <w:trHeight w:val="460"/>
        </w:trPr>
        <w:tc>
          <w:tcPr>
            <w:tcW w:w="7681" w:type="dxa"/>
            <w:tcBorders>
              <w:top w:val="single" w:sz="6" w:space="0" w:color="000000"/>
              <w:left w:val="single" w:sz="6" w:space="0" w:color="000000"/>
              <w:bottom w:val="single" w:sz="6" w:space="0" w:color="000000"/>
              <w:right w:val="single" w:sz="6" w:space="0" w:color="000000"/>
            </w:tcBorders>
            <w:shd w:val="clear" w:color="auto" w:fill="auto"/>
          </w:tcPr>
          <w:p w14:paraId="57D484EB" w14:textId="77777777" w:rsidR="00667F7F" w:rsidRPr="00DC2470" w:rsidRDefault="00861CAB">
            <w:pPr>
              <w:ind w:left="57" w:right="57"/>
              <w:rPr>
                <w:rFonts w:ascii="Times New Roman" w:hAnsi="Times New Roman"/>
                <w:b/>
                <w:sz w:val="24"/>
                <w:szCs w:val="24"/>
              </w:rPr>
            </w:pPr>
            <w:r w:rsidRPr="00DC2470">
              <w:rPr>
                <w:rFonts w:ascii="Times New Roman" w:hAnsi="Times New Roman"/>
                <w:b/>
                <w:sz w:val="24"/>
                <w:szCs w:val="24"/>
              </w:rPr>
              <w:t>Объем образовательной программы дисциплины</w:t>
            </w:r>
          </w:p>
        </w:tc>
        <w:tc>
          <w:tcPr>
            <w:tcW w:w="1843" w:type="dxa"/>
            <w:tcBorders>
              <w:top w:val="single" w:sz="6" w:space="0" w:color="000000"/>
              <w:left w:val="single" w:sz="6" w:space="0" w:color="000000"/>
              <w:bottom w:val="single" w:sz="6" w:space="0" w:color="000000"/>
              <w:right w:val="single" w:sz="6" w:space="0" w:color="000000"/>
            </w:tcBorders>
            <w:shd w:val="clear" w:color="auto" w:fill="auto"/>
          </w:tcPr>
          <w:p w14:paraId="0EFC0C55" w14:textId="77777777" w:rsidR="00667F7F" w:rsidRPr="00DC2470" w:rsidRDefault="00861CAB">
            <w:pPr>
              <w:ind w:left="57" w:right="57"/>
              <w:jc w:val="center"/>
              <w:rPr>
                <w:rFonts w:ascii="Times New Roman" w:hAnsi="Times New Roman"/>
                <w:b/>
                <w:i/>
                <w:sz w:val="24"/>
                <w:szCs w:val="24"/>
              </w:rPr>
            </w:pPr>
            <w:r w:rsidRPr="00DC2470">
              <w:rPr>
                <w:rFonts w:ascii="Times New Roman" w:hAnsi="Times New Roman"/>
                <w:b/>
                <w:i/>
                <w:sz w:val="24"/>
                <w:szCs w:val="24"/>
              </w:rPr>
              <w:t>68</w:t>
            </w:r>
          </w:p>
        </w:tc>
      </w:tr>
      <w:tr w:rsidR="00667F7F" w:rsidRPr="00DC2470" w14:paraId="099D35D8" w14:textId="77777777">
        <w:trPr>
          <w:trHeight w:val="460"/>
        </w:trPr>
        <w:tc>
          <w:tcPr>
            <w:tcW w:w="7681" w:type="dxa"/>
            <w:tcBorders>
              <w:top w:val="single" w:sz="6" w:space="0" w:color="000000"/>
              <w:left w:val="single" w:sz="6" w:space="0" w:color="000000"/>
              <w:bottom w:val="single" w:sz="6" w:space="0" w:color="000000"/>
              <w:right w:val="single" w:sz="6" w:space="0" w:color="000000"/>
            </w:tcBorders>
            <w:shd w:val="clear" w:color="auto" w:fill="auto"/>
          </w:tcPr>
          <w:p w14:paraId="06F8CDE4" w14:textId="77777777" w:rsidR="00667F7F" w:rsidRPr="00DC2470" w:rsidRDefault="00861CAB">
            <w:pPr>
              <w:ind w:left="57" w:right="57"/>
              <w:rPr>
                <w:rFonts w:ascii="Times New Roman" w:hAnsi="Times New Roman"/>
                <w:b/>
                <w:sz w:val="24"/>
                <w:szCs w:val="24"/>
              </w:rPr>
            </w:pPr>
            <w:r w:rsidRPr="00DC2470">
              <w:rPr>
                <w:rFonts w:ascii="Times New Roman" w:hAnsi="Times New Roman"/>
                <w:b/>
                <w:sz w:val="24"/>
                <w:szCs w:val="24"/>
              </w:rPr>
              <w:t>в т.ч.</w:t>
            </w:r>
          </w:p>
        </w:tc>
        <w:tc>
          <w:tcPr>
            <w:tcW w:w="1843" w:type="dxa"/>
            <w:tcBorders>
              <w:top w:val="single" w:sz="6" w:space="0" w:color="000000"/>
              <w:left w:val="single" w:sz="6" w:space="0" w:color="000000"/>
              <w:bottom w:val="single" w:sz="6" w:space="0" w:color="000000"/>
              <w:right w:val="single" w:sz="6" w:space="0" w:color="000000"/>
            </w:tcBorders>
            <w:shd w:val="clear" w:color="auto" w:fill="auto"/>
          </w:tcPr>
          <w:p w14:paraId="11FF48EC" w14:textId="77777777" w:rsidR="00667F7F" w:rsidRPr="00DC2470" w:rsidRDefault="00667F7F">
            <w:pPr>
              <w:ind w:left="57" w:right="57"/>
              <w:jc w:val="center"/>
              <w:rPr>
                <w:rFonts w:ascii="Times New Roman" w:hAnsi="Times New Roman"/>
                <w:b/>
                <w:i/>
                <w:sz w:val="24"/>
                <w:szCs w:val="24"/>
              </w:rPr>
            </w:pPr>
          </w:p>
        </w:tc>
      </w:tr>
      <w:tr w:rsidR="00667F7F" w:rsidRPr="00DC2470" w14:paraId="76097087" w14:textId="77777777">
        <w:trPr>
          <w:trHeight w:val="460"/>
        </w:trPr>
        <w:tc>
          <w:tcPr>
            <w:tcW w:w="7681" w:type="dxa"/>
            <w:tcBorders>
              <w:top w:val="single" w:sz="6" w:space="0" w:color="000000"/>
              <w:left w:val="single" w:sz="6" w:space="0" w:color="000000"/>
              <w:bottom w:val="single" w:sz="6" w:space="0" w:color="000000"/>
              <w:right w:val="single" w:sz="6" w:space="0" w:color="000000"/>
            </w:tcBorders>
            <w:shd w:val="clear" w:color="auto" w:fill="auto"/>
          </w:tcPr>
          <w:p w14:paraId="6F27441B" w14:textId="77777777" w:rsidR="00667F7F" w:rsidRPr="00DC2470" w:rsidRDefault="00861CAB">
            <w:pPr>
              <w:ind w:left="57" w:right="57"/>
              <w:rPr>
                <w:rFonts w:ascii="Times New Roman" w:hAnsi="Times New Roman"/>
                <w:b/>
                <w:sz w:val="24"/>
                <w:szCs w:val="24"/>
              </w:rPr>
            </w:pPr>
            <w:r w:rsidRPr="00DC2470">
              <w:rPr>
                <w:rFonts w:ascii="Times New Roman" w:hAnsi="Times New Roman"/>
                <w:b/>
                <w:sz w:val="24"/>
                <w:szCs w:val="24"/>
              </w:rPr>
              <w:t>Основное содержание</w:t>
            </w:r>
          </w:p>
        </w:tc>
        <w:tc>
          <w:tcPr>
            <w:tcW w:w="1843" w:type="dxa"/>
            <w:tcBorders>
              <w:top w:val="single" w:sz="6" w:space="0" w:color="000000"/>
              <w:left w:val="single" w:sz="6" w:space="0" w:color="000000"/>
              <w:bottom w:val="single" w:sz="6" w:space="0" w:color="000000"/>
              <w:right w:val="single" w:sz="6" w:space="0" w:color="000000"/>
            </w:tcBorders>
            <w:shd w:val="clear" w:color="auto" w:fill="auto"/>
          </w:tcPr>
          <w:p w14:paraId="506CB931" w14:textId="77777777" w:rsidR="00667F7F" w:rsidRPr="00DC2470" w:rsidRDefault="00861CAB">
            <w:pPr>
              <w:ind w:left="57" w:right="57"/>
              <w:jc w:val="center"/>
              <w:rPr>
                <w:rFonts w:ascii="Times New Roman" w:hAnsi="Times New Roman"/>
                <w:b/>
                <w:i/>
                <w:sz w:val="24"/>
                <w:szCs w:val="24"/>
              </w:rPr>
            </w:pPr>
            <w:r w:rsidRPr="00DC2470">
              <w:rPr>
                <w:rFonts w:ascii="Times New Roman" w:hAnsi="Times New Roman"/>
                <w:b/>
                <w:i/>
                <w:sz w:val="24"/>
                <w:szCs w:val="24"/>
              </w:rPr>
              <w:t>56</w:t>
            </w:r>
          </w:p>
        </w:tc>
      </w:tr>
      <w:tr w:rsidR="00667F7F" w:rsidRPr="00DC2470" w14:paraId="7917774E" w14:textId="77777777">
        <w:trPr>
          <w:trHeight w:val="490"/>
        </w:trPr>
        <w:tc>
          <w:tcPr>
            <w:tcW w:w="7681" w:type="dxa"/>
            <w:tcBorders>
              <w:top w:val="single" w:sz="6" w:space="0" w:color="000000"/>
              <w:left w:val="single" w:sz="6" w:space="0" w:color="000000"/>
              <w:bottom w:val="single" w:sz="6" w:space="0" w:color="000000"/>
              <w:right w:val="single" w:sz="6" w:space="0" w:color="000000"/>
            </w:tcBorders>
            <w:vAlign w:val="center"/>
          </w:tcPr>
          <w:p w14:paraId="632EE22D" w14:textId="77777777" w:rsidR="00667F7F" w:rsidRPr="00DC2470" w:rsidRDefault="00861CAB">
            <w:pPr>
              <w:ind w:left="57" w:right="57"/>
              <w:rPr>
                <w:rFonts w:ascii="Times New Roman" w:hAnsi="Times New Roman"/>
                <w:sz w:val="24"/>
                <w:szCs w:val="24"/>
              </w:rPr>
            </w:pPr>
            <w:r w:rsidRPr="00DC2470">
              <w:rPr>
                <w:rFonts w:ascii="Times New Roman" w:hAnsi="Times New Roman"/>
                <w:sz w:val="24"/>
                <w:szCs w:val="24"/>
              </w:rPr>
              <w:t>в т. ч.:</w:t>
            </w:r>
          </w:p>
        </w:tc>
        <w:tc>
          <w:tcPr>
            <w:tcW w:w="1843" w:type="dxa"/>
            <w:tcBorders>
              <w:top w:val="single" w:sz="6" w:space="0" w:color="000000"/>
              <w:left w:val="single" w:sz="6" w:space="0" w:color="000000"/>
              <w:bottom w:val="single" w:sz="6" w:space="0" w:color="000000"/>
              <w:right w:val="single" w:sz="6" w:space="0" w:color="000000"/>
            </w:tcBorders>
            <w:vAlign w:val="center"/>
          </w:tcPr>
          <w:p w14:paraId="18A7D15C" w14:textId="77777777" w:rsidR="00667F7F" w:rsidRPr="00DC2470" w:rsidRDefault="00667F7F">
            <w:pPr>
              <w:ind w:left="57" w:right="57"/>
              <w:jc w:val="center"/>
              <w:rPr>
                <w:rFonts w:ascii="Times New Roman" w:hAnsi="Times New Roman"/>
                <w:sz w:val="24"/>
                <w:szCs w:val="24"/>
              </w:rPr>
            </w:pPr>
          </w:p>
        </w:tc>
      </w:tr>
      <w:tr w:rsidR="00667F7F" w:rsidRPr="00DC2470" w14:paraId="5D4EF142" w14:textId="77777777">
        <w:trPr>
          <w:trHeight w:val="490"/>
        </w:trPr>
        <w:tc>
          <w:tcPr>
            <w:tcW w:w="7681" w:type="dxa"/>
            <w:tcBorders>
              <w:top w:val="single" w:sz="6" w:space="0" w:color="000000"/>
              <w:left w:val="single" w:sz="6" w:space="0" w:color="000000"/>
              <w:bottom w:val="single" w:sz="6" w:space="0" w:color="000000"/>
              <w:right w:val="single" w:sz="6" w:space="0" w:color="000000"/>
            </w:tcBorders>
            <w:vAlign w:val="center"/>
          </w:tcPr>
          <w:p w14:paraId="1448F715" w14:textId="77777777" w:rsidR="00667F7F" w:rsidRPr="00DC2470" w:rsidRDefault="00861CAB">
            <w:pPr>
              <w:ind w:left="57" w:right="57"/>
              <w:rPr>
                <w:rFonts w:ascii="Times New Roman" w:hAnsi="Times New Roman"/>
                <w:sz w:val="24"/>
                <w:szCs w:val="24"/>
              </w:rPr>
            </w:pPr>
            <w:r w:rsidRPr="00DC2470">
              <w:rPr>
                <w:rFonts w:ascii="Times New Roman" w:hAnsi="Times New Roman"/>
                <w:sz w:val="24"/>
                <w:szCs w:val="24"/>
              </w:rPr>
              <w:t>теоретическое обучение</w:t>
            </w:r>
          </w:p>
        </w:tc>
        <w:tc>
          <w:tcPr>
            <w:tcW w:w="1843" w:type="dxa"/>
            <w:tcBorders>
              <w:top w:val="single" w:sz="6" w:space="0" w:color="000000"/>
              <w:left w:val="single" w:sz="6" w:space="0" w:color="000000"/>
              <w:bottom w:val="single" w:sz="6" w:space="0" w:color="000000"/>
              <w:right w:val="single" w:sz="6" w:space="0" w:color="000000"/>
            </w:tcBorders>
            <w:vAlign w:val="center"/>
          </w:tcPr>
          <w:p w14:paraId="4E3B8AF6" w14:textId="77777777" w:rsidR="00667F7F" w:rsidRPr="00DC2470" w:rsidRDefault="00861CAB">
            <w:pPr>
              <w:ind w:left="57" w:right="57"/>
              <w:jc w:val="center"/>
              <w:rPr>
                <w:rFonts w:ascii="Times New Roman" w:hAnsi="Times New Roman"/>
                <w:sz w:val="24"/>
                <w:szCs w:val="24"/>
              </w:rPr>
            </w:pPr>
            <w:r w:rsidRPr="00DC2470">
              <w:rPr>
                <w:rFonts w:ascii="Times New Roman" w:hAnsi="Times New Roman"/>
                <w:sz w:val="24"/>
                <w:szCs w:val="24"/>
              </w:rPr>
              <w:t xml:space="preserve">20 </w:t>
            </w:r>
          </w:p>
        </w:tc>
      </w:tr>
      <w:tr w:rsidR="00667F7F" w:rsidRPr="00DC2470" w14:paraId="67C872B9" w14:textId="77777777">
        <w:trPr>
          <w:trHeight w:val="490"/>
        </w:trPr>
        <w:tc>
          <w:tcPr>
            <w:tcW w:w="7681" w:type="dxa"/>
            <w:tcBorders>
              <w:top w:val="single" w:sz="6" w:space="0" w:color="000000"/>
              <w:left w:val="single" w:sz="6" w:space="0" w:color="000000"/>
              <w:bottom w:val="single" w:sz="6" w:space="0" w:color="000000"/>
              <w:right w:val="single" w:sz="6" w:space="0" w:color="000000"/>
            </w:tcBorders>
            <w:vAlign w:val="center"/>
          </w:tcPr>
          <w:p w14:paraId="388A4E6A" w14:textId="77777777" w:rsidR="00667F7F" w:rsidRPr="00DC2470" w:rsidRDefault="00861CAB">
            <w:pPr>
              <w:ind w:left="57" w:right="57"/>
              <w:rPr>
                <w:rFonts w:ascii="Times New Roman" w:hAnsi="Times New Roman"/>
                <w:sz w:val="24"/>
                <w:szCs w:val="24"/>
              </w:rPr>
            </w:pPr>
            <w:r w:rsidRPr="00DC2470">
              <w:rPr>
                <w:rFonts w:ascii="Times New Roman" w:hAnsi="Times New Roman"/>
                <w:sz w:val="24"/>
                <w:szCs w:val="24"/>
              </w:rPr>
              <w:t>практические занятия</w:t>
            </w:r>
            <w:r w:rsidRPr="00DC2470">
              <w:rPr>
                <w:rFonts w:ascii="Times New Roman" w:hAnsi="Times New Roman"/>
                <w:i/>
                <w:sz w:val="24"/>
                <w:szCs w:val="24"/>
              </w:rPr>
              <w:t xml:space="preserve"> </w:t>
            </w:r>
          </w:p>
        </w:tc>
        <w:tc>
          <w:tcPr>
            <w:tcW w:w="1843" w:type="dxa"/>
            <w:tcBorders>
              <w:top w:val="single" w:sz="6" w:space="0" w:color="000000"/>
              <w:left w:val="single" w:sz="6" w:space="0" w:color="000000"/>
              <w:bottom w:val="single" w:sz="6" w:space="0" w:color="000000"/>
              <w:right w:val="single" w:sz="6" w:space="0" w:color="000000"/>
            </w:tcBorders>
            <w:vAlign w:val="center"/>
          </w:tcPr>
          <w:p w14:paraId="2CEEFF64" w14:textId="77777777" w:rsidR="00667F7F" w:rsidRPr="00DC2470" w:rsidRDefault="00861CAB">
            <w:pPr>
              <w:ind w:left="57" w:right="57"/>
              <w:jc w:val="center"/>
              <w:rPr>
                <w:rFonts w:ascii="Times New Roman" w:hAnsi="Times New Roman"/>
                <w:sz w:val="24"/>
                <w:szCs w:val="24"/>
              </w:rPr>
            </w:pPr>
            <w:r w:rsidRPr="00DC2470">
              <w:rPr>
                <w:rFonts w:ascii="Times New Roman" w:hAnsi="Times New Roman"/>
                <w:sz w:val="24"/>
                <w:szCs w:val="24"/>
              </w:rPr>
              <w:t xml:space="preserve">36 </w:t>
            </w:r>
          </w:p>
        </w:tc>
      </w:tr>
      <w:tr w:rsidR="00667F7F" w:rsidRPr="00DC2470" w14:paraId="428F4001" w14:textId="77777777">
        <w:trPr>
          <w:trHeight w:val="490"/>
        </w:trPr>
        <w:tc>
          <w:tcPr>
            <w:tcW w:w="7681" w:type="dxa"/>
            <w:tcBorders>
              <w:top w:val="single" w:sz="6" w:space="0" w:color="000000"/>
              <w:left w:val="single" w:sz="6" w:space="0" w:color="000000"/>
              <w:bottom w:val="single" w:sz="6" w:space="0" w:color="000000"/>
              <w:right w:val="single" w:sz="6" w:space="0" w:color="000000"/>
            </w:tcBorders>
            <w:vAlign w:val="center"/>
          </w:tcPr>
          <w:p w14:paraId="0FE6036B" w14:textId="77777777" w:rsidR="00667F7F" w:rsidRPr="00DC2470" w:rsidRDefault="00861CAB">
            <w:pPr>
              <w:ind w:left="57" w:right="57"/>
              <w:rPr>
                <w:rFonts w:ascii="Times New Roman" w:hAnsi="Times New Roman"/>
                <w:b/>
                <w:sz w:val="24"/>
                <w:szCs w:val="24"/>
              </w:rPr>
            </w:pPr>
            <w:r w:rsidRPr="00DC2470">
              <w:rPr>
                <w:rFonts w:ascii="Times New Roman" w:hAnsi="Times New Roman"/>
                <w:b/>
                <w:sz w:val="24"/>
                <w:szCs w:val="24"/>
              </w:rPr>
              <w:t>Профессионально ориентированное содержание (содержание прикладного модуля)</w:t>
            </w:r>
          </w:p>
        </w:tc>
        <w:tc>
          <w:tcPr>
            <w:tcW w:w="1843" w:type="dxa"/>
            <w:tcBorders>
              <w:top w:val="single" w:sz="6" w:space="0" w:color="000000"/>
              <w:left w:val="single" w:sz="6" w:space="0" w:color="000000"/>
              <w:bottom w:val="single" w:sz="6" w:space="0" w:color="000000"/>
              <w:right w:val="single" w:sz="6" w:space="0" w:color="000000"/>
            </w:tcBorders>
            <w:vAlign w:val="center"/>
          </w:tcPr>
          <w:p w14:paraId="061DDC0B" w14:textId="77777777" w:rsidR="00667F7F" w:rsidRPr="00DC2470" w:rsidRDefault="00861CAB">
            <w:pPr>
              <w:ind w:left="57" w:right="57"/>
              <w:jc w:val="center"/>
              <w:rPr>
                <w:rFonts w:ascii="Times New Roman" w:hAnsi="Times New Roman"/>
                <w:sz w:val="24"/>
                <w:szCs w:val="24"/>
              </w:rPr>
            </w:pPr>
            <w:r w:rsidRPr="00DC2470">
              <w:rPr>
                <w:rFonts w:ascii="Times New Roman" w:hAnsi="Times New Roman"/>
                <w:sz w:val="24"/>
                <w:szCs w:val="24"/>
              </w:rPr>
              <w:t>10</w:t>
            </w:r>
          </w:p>
        </w:tc>
      </w:tr>
      <w:tr w:rsidR="00667F7F" w:rsidRPr="00DC2470" w14:paraId="0F38402A" w14:textId="77777777">
        <w:trPr>
          <w:trHeight w:val="744"/>
        </w:trPr>
        <w:tc>
          <w:tcPr>
            <w:tcW w:w="7681" w:type="dxa"/>
            <w:tcBorders>
              <w:top w:val="single" w:sz="6" w:space="0" w:color="000000"/>
              <w:left w:val="single" w:sz="6" w:space="0" w:color="000000"/>
              <w:bottom w:val="single" w:sz="6" w:space="0" w:color="000000"/>
              <w:right w:val="single" w:sz="6" w:space="0" w:color="000000"/>
            </w:tcBorders>
            <w:vAlign w:val="center"/>
          </w:tcPr>
          <w:p w14:paraId="0C972E13" w14:textId="77777777" w:rsidR="00667F7F" w:rsidRPr="00DC2470" w:rsidRDefault="00861CAB">
            <w:pPr>
              <w:ind w:left="57" w:right="57"/>
              <w:rPr>
                <w:rFonts w:ascii="Times New Roman" w:hAnsi="Times New Roman"/>
                <w:sz w:val="24"/>
                <w:szCs w:val="24"/>
              </w:rPr>
            </w:pPr>
            <w:r w:rsidRPr="00DC2470">
              <w:rPr>
                <w:rFonts w:ascii="Times New Roman" w:hAnsi="Times New Roman"/>
                <w:sz w:val="24"/>
                <w:szCs w:val="24"/>
              </w:rPr>
              <w:t>в т. ч.:</w:t>
            </w:r>
          </w:p>
        </w:tc>
        <w:tc>
          <w:tcPr>
            <w:tcW w:w="1843" w:type="dxa"/>
            <w:tcBorders>
              <w:top w:val="single" w:sz="6" w:space="0" w:color="000000"/>
              <w:left w:val="single" w:sz="6" w:space="0" w:color="000000"/>
              <w:bottom w:val="single" w:sz="6" w:space="0" w:color="000000"/>
              <w:right w:val="single" w:sz="6" w:space="0" w:color="000000"/>
            </w:tcBorders>
            <w:vAlign w:val="center"/>
          </w:tcPr>
          <w:p w14:paraId="1ECF3BDD" w14:textId="77777777" w:rsidR="00667F7F" w:rsidRPr="00DC2470" w:rsidRDefault="00667F7F">
            <w:pPr>
              <w:ind w:left="57" w:right="57"/>
              <w:jc w:val="center"/>
              <w:rPr>
                <w:rFonts w:ascii="Times New Roman" w:hAnsi="Times New Roman"/>
                <w:sz w:val="24"/>
                <w:szCs w:val="24"/>
              </w:rPr>
            </w:pPr>
          </w:p>
        </w:tc>
      </w:tr>
      <w:tr w:rsidR="00667F7F" w:rsidRPr="00DC2470" w14:paraId="7F3555DC" w14:textId="77777777">
        <w:trPr>
          <w:trHeight w:val="490"/>
        </w:trPr>
        <w:tc>
          <w:tcPr>
            <w:tcW w:w="7681" w:type="dxa"/>
            <w:tcBorders>
              <w:top w:val="single" w:sz="6" w:space="0" w:color="000000"/>
              <w:left w:val="single" w:sz="6" w:space="0" w:color="000000"/>
              <w:bottom w:val="single" w:sz="6" w:space="0" w:color="000000"/>
              <w:right w:val="single" w:sz="6" w:space="0" w:color="000000"/>
            </w:tcBorders>
            <w:vAlign w:val="center"/>
          </w:tcPr>
          <w:p w14:paraId="7C024B8B" w14:textId="77777777" w:rsidR="00667F7F" w:rsidRPr="00DC2470" w:rsidRDefault="00861CAB">
            <w:pPr>
              <w:ind w:left="57" w:right="57"/>
              <w:rPr>
                <w:rFonts w:ascii="Times New Roman" w:hAnsi="Times New Roman"/>
                <w:sz w:val="24"/>
                <w:szCs w:val="24"/>
              </w:rPr>
            </w:pPr>
            <w:r w:rsidRPr="00DC2470">
              <w:rPr>
                <w:rFonts w:ascii="Times New Roman" w:hAnsi="Times New Roman"/>
                <w:sz w:val="24"/>
                <w:szCs w:val="24"/>
              </w:rPr>
              <w:t>практические занятия</w:t>
            </w:r>
            <w:r w:rsidRPr="00DC2470">
              <w:rPr>
                <w:rFonts w:ascii="Times New Roman" w:hAnsi="Times New Roman"/>
                <w:i/>
                <w:sz w:val="24"/>
                <w:szCs w:val="24"/>
              </w:rPr>
              <w:t xml:space="preserve"> </w:t>
            </w:r>
          </w:p>
        </w:tc>
        <w:tc>
          <w:tcPr>
            <w:tcW w:w="1843" w:type="dxa"/>
            <w:tcBorders>
              <w:top w:val="single" w:sz="6" w:space="0" w:color="000000"/>
              <w:left w:val="single" w:sz="6" w:space="0" w:color="000000"/>
              <w:bottom w:val="single" w:sz="6" w:space="0" w:color="000000"/>
              <w:right w:val="single" w:sz="6" w:space="0" w:color="000000"/>
            </w:tcBorders>
            <w:vAlign w:val="center"/>
          </w:tcPr>
          <w:p w14:paraId="7F190DDA" w14:textId="77777777" w:rsidR="00667F7F" w:rsidRPr="00DC2470" w:rsidRDefault="00861CAB">
            <w:pPr>
              <w:ind w:left="57" w:right="57"/>
              <w:jc w:val="center"/>
              <w:rPr>
                <w:rFonts w:ascii="Times New Roman" w:hAnsi="Times New Roman"/>
                <w:sz w:val="24"/>
                <w:szCs w:val="24"/>
              </w:rPr>
            </w:pPr>
            <w:r w:rsidRPr="00DC2470">
              <w:rPr>
                <w:rFonts w:ascii="Times New Roman" w:hAnsi="Times New Roman"/>
                <w:sz w:val="24"/>
                <w:szCs w:val="24"/>
              </w:rPr>
              <w:t xml:space="preserve">10  </w:t>
            </w:r>
          </w:p>
        </w:tc>
      </w:tr>
      <w:tr w:rsidR="00667F7F" w:rsidRPr="00DC2470" w14:paraId="7F2E6403" w14:textId="77777777">
        <w:trPr>
          <w:trHeight w:val="331"/>
        </w:trPr>
        <w:tc>
          <w:tcPr>
            <w:tcW w:w="7681" w:type="dxa"/>
            <w:tcBorders>
              <w:top w:val="single" w:sz="6" w:space="0" w:color="000000"/>
              <w:left w:val="single" w:sz="6" w:space="0" w:color="000000"/>
              <w:bottom w:val="single" w:sz="6" w:space="0" w:color="000000"/>
              <w:right w:val="single" w:sz="6" w:space="0" w:color="000000"/>
            </w:tcBorders>
            <w:vAlign w:val="center"/>
          </w:tcPr>
          <w:p w14:paraId="3C2BC7E4" w14:textId="5C814EF7" w:rsidR="00667F7F" w:rsidRPr="00DC2470" w:rsidRDefault="00861CAB">
            <w:pPr>
              <w:ind w:left="57" w:right="57"/>
              <w:rPr>
                <w:rFonts w:ascii="Times New Roman" w:hAnsi="Times New Roman"/>
                <w:b/>
                <w:sz w:val="24"/>
                <w:szCs w:val="24"/>
              </w:rPr>
            </w:pPr>
            <w:r w:rsidRPr="00DC2470">
              <w:rPr>
                <w:rFonts w:ascii="Times New Roman" w:hAnsi="Times New Roman"/>
                <w:b/>
                <w:sz w:val="24"/>
                <w:szCs w:val="24"/>
              </w:rPr>
              <w:t>Индивидуальный проект</w:t>
            </w:r>
            <w:r w:rsidRPr="00DC2470">
              <w:rPr>
                <w:rFonts w:ascii="Times New Roman" w:hAnsi="Times New Roman"/>
                <w:sz w:val="24"/>
                <w:szCs w:val="24"/>
              </w:rPr>
              <w:t xml:space="preserve"> </w:t>
            </w:r>
            <w:r w:rsidRPr="00DC2470">
              <w:rPr>
                <w:rFonts w:ascii="Times New Roman" w:hAnsi="Times New Roman"/>
                <w:i/>
                <w:sz w:val="24"/>
                <w:szCs w:val="24"/>
              </w:rPr>
              <w:t>(да/нет</w:t>
            </w:r>
            <w:r w:rsidR="00AE3521">
              <w:rPr>
                <w:rFonts w:ascii="Times New Roman" w:hAnsi="Times New Roman"/>
                <w:sz w:val="24"/>
                <w:szCs w:val="24"/>
              </w:rPr>
              <w:t>)</w:t>
            </w:r>
          </w:p>
        </w:tc>
        <w:tc>
          <w:tcPr>
            <w:tcW w:w="1843" w:type="dxa"/>
            <w:tcBorders>
              <w:top w:val="single" w:sz="6" w:space="0" w:color="000000"/>
              <w:left w:val="single" w:sz="6" w:space="0" w:color="000000"/>
              <w:bottom w:val="single" w:sz="6" w:space="0" w:color="000000"/>
              <w:right w:val="single" w:sz="6" w:space="0" w:color="000000"/>
            </w:tcBorders>
            <w:vAlign w:val="center"/>
          </w:tcPr>
          <w:p w14:paraId="76A0501D" w14:textId="77777777" w:rsidR="00667F7F" w:rsidRPr="00DC2470" w:rsidRDefault="00861CAB">
            <w:pPr>
              <w:ind w:left="57" w:right="57"/>
              <w:jc w:val="center"/>
              <w:rPr>
                <w:rFonts w:ascii="Times New Roman" w:hAnsi="Times New Roman"/>
                <w:sz w:val="24"/>
                <w:szCs w:val="24"/>
              </w:rPr>
            </w:pPr>
            <w:r w:rsidRPr="00DC2470">
              <w:rPr>
                <w:rFonts w:ascii="Times New Roman" w:hAnsi="Times New Roman"/>
                <w:sz w:val="24"/>
                <w:szCs w:val="24"/>
              </w:rPr>
              <w:t>нет</w:t>
            </w:r>
          </w:p>
        </w:tc>
      </w:tr>
      <w:tr w:rsidR="00667F7F" w:rsidRPr="00DC2470" w14:paraId="73EB1263" w14:textId="77777777">
        <w:trPr>
          <w:trHeight w:val="331"/>
        </w:trPr>
        <w:tc>
          <w:tcPr>
            <w:tcW w:w="7681" w:type="dxa"/>
            <w:tcBorders>
              <w:top w:val="single" w:sz="6" w:space="0" w:color="000000"/>
              <w:left w:val="single" w:sz="6" w:space="0" w:color="000000"/>
              <w:bottom w:val="single" w:sz="6" w:space="0" w:color="000000"/>
              <w:right w:val="single" w:sz="6" w:space="0" w:color="000000"/>
            </w:tcBorders>
            <w:vAlign w:val="center"/>
          </w:tcPr>
          <w:p w14:paraId="31BFD47B" w14:textId="77777777" w:rsidR="00667F7F" w:rsidRPr="00DC2470" w:rsidRDefault="00861CAB">
            <w:pPr>
              <w:ind w:left="57" w:right="57"/>
              <w:rPr>
                <w:rFonts w:ascii="Times New Roman" w:hAnsi="Times New Roman"/>
                <w:b/>
                <w:sz w:val="24"/>
                <w:szCs w:val="24"/>
              </w:rPr>
            </w:pPr>
            <w:r w:rsidRPr="00DC2470">
              <w:rPr>
                <w:rFonts w:ascii="Times New Roman" w:hAnsi="Times New Roman"/>
                <w:b/>
                <w:sz w:val="24"/>
                <w:szCs w:val="24"/>
              </w:rPr>
              <w:t>Промежуточная аттестация (дифференцированный зачет)</w:t>
            </w:r>
          </w:p>
        </w:tc>
        <w:tc>
          <w:tcPr>
            <w:tcW w:w="1843" w:type="dxa"/>
            <w:tcBorders>
              <w:top w:val="single" w:sz="6" w:space="0" w:color="000000"/>
              <w:left w:val="single" w:sz="6" w:space="0" w:color="000000"/>
              <w:bottom w:val="single" w:sz="6" w:space="0" w:color="000000"/>
              <w:right w:val="single" w:sz="6" w:space="0" w:color="000000"/>
            </w:tcBorders>
            <w:vAlign w:val="center"/>
          </w:tcPr>
          <w:p w14:paraId="2747433C" w14:textId="77777777" w:rsidR="00667F7F" w:rsidRPr="00DC2470" w:rsidRDefault="00861CAB">
            <w:pPr>
              <w:ind w:left="57" w:right="57"/>
              <w:jc w:val="center"/>
              <w:rPr>
                <w:rFonts w:ascii="Times New Roman" w:hAnsi="Times New Roman"/>
                <w:b/>
                <w:sz w:val="24"/>
                <w:szCs w:val="24"/>
              </w:rPr>
            </w:pPr>
            <w:r w:rsidRPr="00DC2470">
              <w:rPr>
                <w:rFonts w:ascii="Times New Roman" w:hAnsi="Times New Roman"/>
                <w:b/>
                <w:sz w:val="24"/>
                <w:szCs w:val="24"/>
              </w:rPr>
              <w:t xml:space="preserve">2 </w:t>
            </w:r>
          </w:p>
        </w:tc>
      </w:tr>
    </w:tbl>
    <w:p w14:paraId="1C2D45A5" w14:textId="77777777" w:rsidR="00667F7F" w:rsidRPr="00DC2470" w:rsidRDefault="00667F7F">
      <w:pPr>
        <w:tabs>
          <w:tab w:val="left" w:pos="1185"/>
        </w:tabs>
        <w:spacing w:after="0" w:line="240" w:lineRule="auto"/>
        <w:ind w:left="57" w:right="57"/>
        <w:jc w:val="both"/>
        <w:rPr>
          <w:rFonts w:ascii="Times New Roman" w:hAnsi="Times New Roman"/>
          <w:sz w:val="24"/>
          <w:szCs w:val="24"/>
        </w:rPr>
      </w:pPr>
    </w:p>
    <w:p w14:paraId="0FD59127" w14:textId="77777777" w:rsidR="00667F7F" w:rsidRPr="00DC2470" w:rsidRDefault="00667F7F">
      <w:pPr>
        <w:tabs>
          <w:tab w:val="left" w:pos="1185"/>
        </w:tabs>
        <w:spacing w:after="0" w:line="240" w:lineRule="auto"/>
        <w:ind w:left="57" w:right="57"/>
        <w:jc w:val="both"/>
        <w:rPr>
          <w:rFonts w:ascii="Times New Roman" w:hAnsi="Times New Roman"/>
          <w:sz w:val="24"/>
          <w:szCs w:val="24"/>
        </w:rPr>
      </w:pPr>
    </w:p>
    <w:p w14:paraId="0F2E4037" w14:textId="77777777" w:rsidR="00667F7F" w:rsidRPr="00DC2470" w:rsidRDefault="00667F7F">
      <w:pPr>
        <w:tabs>
          <w:tab w:val="left" w:pos="1185"/>
        </w:tabs>
        <w:spacing w:after="0" w:line="240" w:lineRule="auto"/>
        <w:ind w:left="57" w:right="57"/>
        <w:jc w:val="both"/>
        <w:rPr>
          <w:rFonts w:ascii="Times New Roman" w:hAnsi="Times New Roman"/>
          <w:sz w:val="24"/>
          <w:szCs w:val="24"/>
        </w:rPr>
      </w:pPr>
    </w:p>
    <w:p w14:paraId="7C62368C" w14:textId="77777777" w:rsidR="00667F7F" w:rsidRPr="00DC2470" w:rsidRDefault="00667F7F">
      <w:pPr>
        <w:tabs>
          <w:tab w:val="left" w:pos="1185"/>
        </w:tabs>
        <w:spacing w:after="0" w:line="240" w:lineRule="auto"/>
        <w:ind w:left="57" w:right="57"/>
        <w:jc w:val="both"/>
        <w:rPr>
          <w:rFonts w:ascii="Times New Roman" w:hAnsi="Times New Roman"/>
          <w:sz w:val="24"/>
          <w:szCs w:val="24"/>
        </w:rPr>
      </w:pPr>
    </w:p>
    <w:p w14:paraId="776FE373" w14:textId="77777777" w:rsidR="00667F7F" w:rsidRPr="00DC2470" w:rsidRDefault="00667F7F">
      <w:pPr>
        <w:tabs>
          <w:tab w:val="left" w:pos="1185"/>
        </w:tabs>
        <w:spacing w:after="0" w:line="240" w:lineRule="auto"/>
        <w:ind w:left="57" w:right="57"/>
        <w:jc w:val="both"/>
        <w:rPr>
          <w:rFonts w:ascii="Times New Roman" w:hAnsi="Times New Roman"/>
          <w:sz w:val="24"/>
          <w:szCs w:val="24"/>
        </w:rPr>
      </w:pPr>
    </w:p>
    <w:p w14:paraId="1A75A86B" w14:textId="77777777" w:rsidR="00667F7F" w:rsidRPr="00DC2470" w:rsidRDefault="00667F7F">
      <w:pPr>
        <w:tabs>
          <w:tab w:val="left" w:pos="1185"/>
        </w:tabs>
        <w:spacing w:after="0" w:line="240" w:lineRule="auto"/>
        <w:ind w:left="57" w:right="57"/>
        <w:jc w:val="both"/>
        <w:rPr>
          <w:rFonts w:ascii="Times New Roman" w:hAnsi="Times New Roman"/>
          <w:sz w:val="24"/>
          <w:szCs w:val="24"/>
        </w:rPr>
      </w:pPr>
    </w:p>
    <w:p w14:paraId="2ECACB3E" w14:textId="77777777" w:rsidR="00667F7F" w:rsidRPr="00DC2470" w:rsidRDefault="00667F7F">
      <w:pPr>
        <w:rPr>
          <w:rFonts w:ascii="Times New Roman" w:hAnsi="Times New Roman"/>
          <w:sz w:val="24"/>
          <w:szCs w:val="24"/>
        </w:rPr>
        <w:sectPr w:rsidR="00667F7F" w:rsidRPr="00DC2470">
          <w:footerReference w:type="default" r:id="rId9"/>
          <w:pgSz w:w="11906" w:h="16838"/>
          <w:pgMar w:top="1134" w:right="850" w:bottom="284" w:left="1701" w:header="708" w:footer="708" w:gutter="0"/>
          <w:cols w:space="720"/>
        </w:sectPr>
      </w:pPr>
    </w:p>
    <w:p w14:paraId="34E3D01B" w14:textId="77777777" w:rsidR="00667F7F" w:rsidRPr="00DC2470" w:rsidRDefault="00861CAB">
      <w:pPr>
        <w:rPr>
          <w:rFonts w:ascii="Times New Roman" w:hAnsi="Times New Roman"/>
          <w:b/>
          <w:sz w:val="24"/>
          <w:szCs w:val="24"/>
        </w:rPr>
      </w:pPr>
      <w:bookmarkStart w:id="11" w:name="_heading=h.4d34og8"/>
      <w:bookmarkEnd w:id="11"/>
      <w:r w:rsidRPr="00DC2470">
        <w:rPr>
          <w:rFonts w:ascii="Times New Roman" w:hAnsi="Times New Roman"/>
          <w:b/>
          <w:sz w:val="24"/>
          <w:szCs w:val="24"/>
        </w:rPr>
        <w:lastRenderedPageBreak/>
        <w:t>2.2. Тематический план и содержание дисциплины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30"/>
        <w:gridCol w:w="8335"/>
        <w:gridCol w:w="1304"/>
        <w:gridCol w:w="2410"/>
      </w:tblGrid>
      <w:tr w:rsidR="00667F7F" w:rsidRPr="00DC2470" w14:paraId="26DA9326" w14:textId="77777777">
        <w:trPr>
          <w:trHeight w:val="20"/>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379B2"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Наименование разделов и тем</w:t>
            </w:r>
          </w:p>
        </w:tc>
        <w:tc>
          <w:tcPr>
            <w:tcW w:w="83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506BFE"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4BD04E"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Объем часов</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98322CB"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Формируемые компетенции</w:t>
            </w:r>
          </w:p>
        </w:tc>
      </w:tr>
      <w:tr w:rsidR="00667F7F" w:rsidRPr="00DC2470" w14:paraId="7E987866" w14:textId="77777777">
        <w:trPr>
          <w:trHeight w:val="20"/>
        </w:trPr>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4BE4A2"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1</w:t>
            </w:r>
          </w:p>
        </w:tc>
        <w:tc>
          <w:tcPr>
            <w:tcW w:w="83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8EEDCC"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4587DF"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3</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7A4AE8"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4</w:t>
            </w:r>
          </w:p>
        </w:tc>
      </w:tr>
      <w:tr w:rsidR="00667F7F" w:rsidRPr="00DC2470" w14:paraId="25F46D8D" w14:textId="77777777">
        <w:trPr>
          <w:trHeight w:val="20"/>
        </w:trPr>
        <w:tc>
          <w:tcPr>
            <w:tcW w:w="14879"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3A4FE441"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Основное содержание</w:t>
            </w:r>
          </w:p>
        </w:tc>
      </w:tr>
      <w:tr w:rsidR="00667F7F" w:rsidRPr="00DC2470" w14:paraId="363342BC" w14:textId="77777777">
        <w:trPr>
          <w:trHeight w:val="397"/>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2D1B8F31" w14:textId="77777777" w:rsidR="00667F7F" w:rsidRPr="00DC2470" w:rsidRDefault="00861CAB">
            <w:pPr>
              <w:spacing w:line="240" w:lineRule="auto"/>
              <w:contextualSpacing/>
              <w:rPr>
                <w:rFonts w:ascii="Times New Roman" w:hAnsi="Times New Roman"/>
                <w:i/>
                <w:sz w:val="24"/>
                <w:szCs w:val="24"/>
              </w:rPr>
            </w:pPr>
            <w:r w:rsidRPr="00DC2470">
              <w:rPr>
                <w:rFonts w:ascii="Times New Roman" w:hAnsi="Times New Roman"/>
                <w:b/>
                <w:sz w:val="24"/>
                <w:szCs w:val="24"/>
              </w:rPr>
              <w:t xml:space="preserve">Раздел 1. Безопасное и устойчивое развитие личности, общества, государства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55123E5" w14:textId="7F319201"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4</w:t>
            </w:r>
            <w:r w:rsidR="00AE3521">
              <w:rPr>
                <w:rFonts w:ascii="Times New Roman" w:hAnsi="Times New Roman"/>
                <w:b/>
                <w:sz w:val="24"/>
                <w:szCs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4DABA8B" w14:textId="77777777" w:rsidR="00667F7F" w:rsidRPr="00DC2470" w:rsidRDefault="00861CAB">
            <w:pPr>
              <w:spacing w:line="240" w:lineRule="auto"/>
              <w:contextualSpacing/>
              <w:rPr>
                <w:rFonts w:ascii="Times New Roman" w:hAnsi="Times New Roman"/>
                <w:b/>
                <w:sz w:val="24"/>
                <w:szCs w:val="24"/>
                <w:highlight w:val="cyan"/>
              </w:rPr>
            </w:pPr>
            <w:r w:rsidRPr="00DC2470">
              <w:rPr>
                <w:rFonts w:ascii="Times New Roman" w:hAnsi="Times New Roman"/>
                <w:b/>
                <w:sz w:val="24"/>
                <w:szCs w:val="24"/>
              </w:rPr>
              <w:t>ОК 01; ОК 03; ОК 06; ОК 07; ОК 08</w:t>
            </w:r>
          </w:p>
        </w:tc>
      </w:tr>
      <w:tr w:rsidR="00667F7F" w:rsidRPr="00DC2470" w14:paraId="4B4A09A1" w14:textId="77777777">
        <w:trPr>
          <w:trHeight w:val="2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793F0C6"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Тема 1.1.</w:t>
            </w:r>
            <w:r w:rsidRPr="00DC2470">
              <w:rPr>
                <w:rFonts w:ascii="Times New Roman" w:hAnsi="Times New Roman"/>
                <w:sz w:val="24"/>
                <w:szCs w:val="24"/>
              </w:rPr>
              <w:t xml:space="preserve"> Государственная и общественная безопасность</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188CAE6" w14:textId="77777777" w:rsidR="00667F7F" w:rsidRPr="00DC2470" w:rsidRDefault="00861CAB">
            <w:pPr>
              <w:spacing w:line="240" w:lineRule="auto"/>
              <w:contextualSpacing/>
              <w:rPr>
                <w:rFonts w:ascii="Times New Roman" w:hAnsi="Times New Roman"/>
                <w:i/>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7DCB3C4" w14:textId="0A69CC9B"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8E95AB8"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03; ОК 06; ОК 07; ОК 08</w:t>
            </w:r>
          </w:p>
        </w:tc>
      </w:tr>
      <w:tr w:rsidR="00667F7F" w:rsidRPr="00DC2470" w14:paraId="5138502D"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7260359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FF49BF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611840B"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9035DF5" w14:textId="77777777" w:rsidR="00667F7F" w:rsidRPr="00DC2470" w:rsidRDefault="00667F7F">
            <w:pPr>
              <w:rPr>
                <w:rFonts w:ascii="Times New Roman" w:hAnsi="Times New Roman"/>
                <w:sz w:val="24"/>
                <w:szCs w:val="24"/>
              </w:rPr>
            </w:pPr>
          </w:p>
        </w:tc>
      </w:tr>
      <w:tr w:rsidR="00667F7F" w:rsidRPr="00DC2470" w14:paraId="5DCA0B31"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7868B5D2"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4143392"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Российская Федерация в современном мире. Правовая основа обеспечения национальной безопасности. Принципы обеспечения национальной безопасности. Реализация национальных приоритетов как условие обеспечения национальной безопасности и устойчивого развития Российской Федерации. Взаимодействие личности, государства и общества в реализации национальных приоритетов. Государственные службы обеспечения безопасности, их роль и сфера ответственности, порядок взаимодействия с ними. Общественные институты и их место в системе обеспечения безопасности жизни и здоровья населения</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60B52A9"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B6F0971" w14:textId="77777777" w:rsidR="00667F7F" w:rsidRPr="00DC2470" w:rsidRDefault="00667F7F">
            <w:pPr>
              <w:rPr>
                <w:rFonts w:ascii="Times New Roman" w:hAnsi="Times New Roman"/>
                <w:sz w:val="24"/>
                <w:szCs w:val="24"/>
              </w:rPr>
            </w:pPr>
          </w:p>
        </w:tc>
      </w:tr>
      <w:tr w:rsidR="00667F7F" w:rsidRPr="00DC2470" w14:paraId="3A34D874" w14:textId="77777777">
        <w:trPr>
          <w:trHeight w:val="27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B1C3A28"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b/>
                <w:sz w:val="24"/>
                <w:szCs w:val="24"/>
              </w:rPr>
              <w:t>Тема 1.2.</w:t>
            </w:r>
            <w:r w:rsidRPr="00DC2470">
              <w:rPr>
                <w:rFonts w:ascii="Times New Roman" w:hAnsi="Times New Roman"/>
                <w:sz w:val="24"/>
                <w:szCs w:val="24"/>
              </w:rPr>
              <w:t xml:space="preserve"> Роль личности, общества и государства в предупреждении и ликвидации чрезвычайных ситуаций</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4EFE4D3"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22A59C1"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DC2188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01; ОК 03; ОК 06</w:t>
            </w:r>
          </w:p>
        </w:tc>
      </w:tr>
      <w:tr w:rsidR="00667F7F" w:rsidRPr="00DC2470" w14:paraId="57D9E521"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8609DF4"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D985BE0" w14:textId="77777777" w:rsidR="00667F7F" w:rsidRPr="00DC2470" w:rsidRDefault="00861CAB">
            <w:pPr>
              <w:spacing w:line="240" w:lineRule="auto"/>
              <w:contextualSpacing/>
              <w:jc w:val="both"/>
              <w:rPr>
                <w:rFonts w:ascii="Times New Roman" w:hAnsi="Times New Roman"/>
                <w:i/>
                <w:sz w:val="24"/>
                <w:szCs w:val="24"/>
              </w:rPr>
            </w:pPr>
            <w:proofErr w:type="gramStart"/>
            <w:r w:rsidRPr="00DC2470">
              <w:rPr>
                <w:rFonts w:ascii="Times New Roman" w:hAnsi="Times New Roman"/>
                <w:sz w:val="24"/>
                <w:szCs w:val="24"/>
              </w:rPr>
              <w:t>Практическое  занятие</w:t>
            </w:r>
            <w:proofErr w:type="gramEnd"/>
            <w:r w:rsidRPr="00DC2470">
              <w:rPr>
                <w:rFonts w:ascii="Times New Roman" w:hAnsi="Times New Roman"/>
                <w:sz w:val="24"/>
                <w:szCs w:val="24"/>
              </w:rPr>
              <w:t xml:space="preserve">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9099017"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EE9BBE4" w14:textId="77777777" w:rsidR="00667F7F" w:rsidRPr="00DC2470" w:rsidRDefault="00667F7F">
            <w:pPr>
              <w:rPr>
                <w:rFonts w:ascii="Times New Roman" w:hAnsi="Times New Roman"/>
                <w:sz w:val="24"/>
                <w:szCs w:val="24"/>
              </w:rPr>
            </w:pPr>
          </w:p>
        </w:tc>
      </w:tr>
      <w:tr w:rsidR="00667F7F" w:rsidRPr="00DC2470" w14:paraId="6CCF6A76" w14:textId="77777777">
        <w:trPr>
          <w:trHeight w:val="147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5D3811E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B12DE59" w14:textId="77777777" w:rsidR="00667F7F" w:rsidRPr="00DC2470" w:rsidRDefault="00861CAB">
            <w:pPr>
              <w:spacing w:line="240" w:lineRule="auto"/>
              <w:jc w:val="both"/>
              <w:rPr>
                <w:rFonts w:ascii="Times New Roman" w:hAnsi="Times New Roman"/>
                <w:sz w:val="24"/>
                <w:szCs w:val="24"/>
              </w:rPr>
            </w:pPr>
            <w:r w:rsidRPr="00DC2470">
              <w:rPr>
                <w:rFonts w:ascii="Times New Roman" w:hAnsi="Times New Roman"/>
                <w:sz w:val="24"/>
                <w:szCs w:val="24"/>
              </w:rPr>
              <w:t>Единая государственная система предупреждения и ликвидации чрезвычайных ситуаций (РСЧС), структура, режимы функционирования. Территориальный и функциональный принцип организации РСЧС. Её задачи и примеры их решения. Права и обязанности граждан в области защиты от чрезвычайных ситуаций. Задачи гражданской обороны. Права и обязанности граждан Российской Федерации в области гражданской обороны</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E8CE9B"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74AD4B8" w14:textId="77777777" w:rsidR="00667F7F" w:rsidRPr="00DC2470" w:rsidRDefault="00667F7F">
            <w:pPr>
              <w:rPr>
                <w:rFonts w:ascii="Times New Roman" w:hAnsi="Times New Roman"/>
                <w:sz w:val="24"/>
                <w:szCs w:val="24"/>
              </w:rPr>
            </w:pPr>
          </w:p>
        </w:tc>
      </w:tr>
      <w:tr w:rsidR="00667F7F" w:rsidRPr="00DC2470" w14:paraId="09892CB5" w14:textId="77777777">
        <w:trPr>
          <w:trHeight w:val="323"/>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6C3425FA" w14:textId="77777777" w:rsidR="00667F7F" w:rsidRPr="00DC2470" w:rsidRDefault="00861CAB">
            <w:pPr>
              <w:rPr>
                <w:rFonts w:ascii="Times New Roman" w:hAnsi="Times New Roman"/>
                <w:sz w:val="24"/>
                <w:szCs w:val="24"/>
              </w:rPr>
            </w:pPr>
            <w:r w:rsidRPr="00DC2470">
              <w:rPr>
                <w:rFonts w:ascii="Times New Roman" w:hAnsi="Times New Roman"/>
                <w:b/>
                <w:sz w:val="24"/>
                <w:szCs w:val="24"/>
              </w:rPr>
              <w:t>Раздел 2. Культура безопасности жизнедеятельности в современном обществе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A1E46E" w14:textId="5DD75B42"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r w:rsidR="00AE3521">
              <w:rPr>
                <w:rFonts w:ascii="Times New Roman" w:hAnsi="Times New Roman"/>
                <w:b/>
                <w:sz w:val="24"/>
                <w:szCs w:val="24"/>
              </w:rPr>
              <w:t>/-</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8C50623"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ОК 03; ОК 04; ОК 06; ОК 07</w:t>
            </w:r>
          </w:p>
        </w:tc>
      </w:tr>
      <w:tr w:rsidR="00667F7F" w:rsidRPr="00DC2470" w14:paraId="71F9439D" w14:textId="77777777">
        <w:trPr>
          <w:trHeight w:val="379"/>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E84D3D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2.1. Современные представления о культуре безопасности</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8C11416" w14:textId="77777777" w:rsidR="00667F7F" w:rsidRPr="00DC2470" w:rsidRDefault="00861CAB">
            <w:pPr>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22C766C"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EC7CC67" w14:textId="77777777" w:rsidR="00667F7F" w:rsidRPr="00DC2470" w:rsidRDefault="00861CAB">
            <w:pPr>
              <w:spacing w:line="240" w:lineRule="auto"/>
              <w:contextualSpacing/>
              <w:rPr>
                <w:rFonts w:ascii="Times New Roman" w:hAnsi="Times New Roman"/>
                <w:i/>
                <w:sz w:val="24"/>
                <w:szCs w:val="24"/>
              </w:rPr>
            </w:pPr>
            <w:r w:rsidRPr="00DC2470">
              <w:rPr>
                <w:rFonts w:ascii="Times New Roman" w:hAnsi="Times New Roman"/>
                <w:sz w:val="24"/>
                <w:szCs w:val="24"/>
              </w:rPr>
              <w:t>ОК 03; ОК 04; ОК 06; ОК 07</w:t>
            </w:r>
          </w:p>
        </w:tc>
      </w:tr>
      <w:tr w:rsidR="00667F7F" w:rsidRPr="00DC2470" w14:paraId="27DA9A9E"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2A3C0B8"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F250ED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BB7FAB9"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C1A4BCB" w14:textId="77777777" w:rsidR="00667F7F" w:rsidRPr="00DC2470" w:rsidRDefault="00667F7F">
            <w:pPr>
              <w:rPr>
                <w:rFonts w:ascii="Times New Roman" w:hAnsi="Times New Roman"/>
                <w:sz w:val="24"/>
                <w:szCs w:val="24"/>
              </w:rPr>
            </w:pPr>
          </w:p>
        </w:tc>
      </w:tr>
      <w:tr w:rsidR="00667F7F" w:rsidRPr="00DC2470" w14:paraId="3C363BF5"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86A5A2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3110080"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Понятие «культура безопасности», его значение в жизни человека, общества и государства. Соотношение понятий «опасность», «безопасность», «риск» (угроза). Соотношение понятий «опасная ситуация», «чрезвычайная ситуация». Представление об уровнях взаимодействия человека и окружающей среды. Понятие «виктимность», «</w:t>
            </w:r>
            <w:proofErr w:type="spellStart"/>
            <w:r w:rsidRPr="00DC2470">
              <w:rPr>
                <w:rFonts w:ascii="Times New Roman" w:hAnsi="Times New Roman"/>
                <w:sz w:val="24"/>
                <w:szCs w:val="24"/>
              </w:rPr>
              <w:t>виктимное</w:t>
            </w:r>
            <w:proofErr w:type="spellEnd"/>
            <w:r w:rsidRPr="00DC2470">
              <w:rPr>
                <w:rFonts w:ascii="Times New Roman" w:hAnsi="Times New Roman"/>
                <w:sz w:val="24"/>
                <w:szCs w:val="24"/>
              </w:rPr>
              <w:t xml:space="preserve"> поведение», «безопасное поведение».</w:t>
            </w:r>
          </w:p>
          <w:p w14:paraId="6E4D1E24"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Общие принципы (правила) безопасного поведения. Индивидуальный, групповой, общественно-государственный уровень решения задачи обеспечения безопасности. Влияние действий и поступков человека на его безопасность и благополучие. Действия, позволяющие предвидеть опасность. Действия, позволяющие избежать опасности. Действия в опасной и чрезвычайной ситуации.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F8A3DCC"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571722F" w14:textId="77777777" w:rsidR="00667F7F" w:rsidRPr="00DC2470" w:rsidRDefault="00667F7F">
            <w:pPr>
              <w:rPr>
                <w:rFonts w:ascii="Times New Roman" w:hAnsi="Times New Roman"/>
                <w:sz w:val="24"/>
                <w:szCs w:val="24"/>
              </w:rPr>
            </w:pPr>
          </w:p>
        </w:tc>
      </w:tr>
      <w:tr w:rsidR="00667F7F" w:rsidRPr="00DC2470" w14:paraId="57B60961" w14:textId="77777777">
        <w:trPr>
          <w:trHeight w:val="4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07A6F967" w14:textId="77777777" w:rsidR="00667F7F" w:rsidRPr="00DC2470" w:rsidRDefault="00861CAB">
            <w:pPr>
              <w:spacing w:line="240" w:lineRule="auto"/>
              <w:contextualSpacing/>
              <w:jc w:val="both"/>
              <w:rPr>
                <w:rFonts w:ascii="Times New Roman" w:hAnsi="Times New Roman"/>
                <w:b/>
                <w:i/>
                <w:sz w:val="24"/>
                <w:szCs w:val="24"/>
              </w:rPr>
            </w:pPr>
            <w:r w:rsidRPr="00DC2470">
              <w:rPr>
                <w:rFonts w:ascii="Times New Roman" w:hAnsi="Times New Roman"/>
                <w:b/>
                <w:sz w:val="24"/>
                <w:szCs w:val="24"/>
              </w:rPr>
              <w:t>Раздел 3. Безопасность в быту</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BBA9E44" w14:textId="6C5540CB"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6</w:t>
            </w:r>
            <w:r w:rsidR="00AE3521">
              <w:rPr>
                <w:rFonts w:ascii="Times New Roman" w:hAnsi="Times New Roman"/>
                <w:b/>
                <w:sz w:val="24"/>
                <w:szCs w:val="24"/>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15652DF" w14:textId="77777777" w:rsidR="00667F7F" w:rsidRPr="00DC2470" w:rsidRDefault="00861CAB">
            <w:pPr>
              <w:spacing w:line="240" w:lineRule="auto"/>
              <w:contextualSpacing/>
              <w:rPr>
                <w:rFonts w:ascii="Times New Roman" w:hAnsi="Times New Roman"/>
                <w:b/>
                <w:sz w:val="24"/>
                <w:szCs w:val="24"/>
                <w:highlight w:val="cyan"/>
              </w:rPr>
            </w:pPr>
            <w:r w:rsidRPr="00DC2470">
              <w:rPr>
                <w:rFonts w:ascii="Times New Roman" w:hAnsi="Times New Roman"/>
                <w:b/>
                <w:sz w:val="24"/>
                <w:szCs w:val="24"/>
              </w:rPr>
              <w:t>ОК 01; ОК 04; ОК 06; ОК 07</w:t>
            </w:r>
          </w:p>
        </w:tc>
      </w:tr>
      <w:tr w:rsidR="00667F7F" w:rsidRPr="00DC2470" w14:paraId="10D2C41F" w14:textId="77777777">
        <w:trPr>
          <w:trHeight w:val="298"/>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D92BC4E"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3.1. Источники опасности в быту. Профилактика и первая помощь при отравлениях и травмах</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14EF606" w14:textId="77777777" w:rsidR="00667F7F" w:rsidRPr="00DC2470" w:rsidRDefault="00861CAB">
            <w:pPr>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D40F70E"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052BABD"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06; ОК 07</w:t>
            </w:r>
          </w:p>
        </w:tc>
      </w:tr>
      <w:tr w:rsidR="00667F7F" w:rsidRPr="00DC2470" w14:paraId="670B2799"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0BA9C7A"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1211A52D"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9FA734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8267960" w14:textId="77777777" w:rsidR="00667F7F" w:rsidRPr="00DC2470" w:rsidRDefault="00667F7F">
            <w:pPr>
              <w:rPr>
                <w:rFonts w:ascii="Times New Roman" w:hAnsi="Times New Roman"/>
                <w:sz w:val="24"/>
                <w:szCs w:val="24"/>
              </w:rPr>
            </w:pPr>
          </w:p>
        </w:tc>
      </w:tr>
      <w:tr w:rsidR="00667F7F" w:rsidRPr="00DC2470" w14:paraId="0EB0170E" w14:textId="77777777">
        <w:trPr>
          <w:trHeight w:val="1927"/>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31FAFC9D"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4B9D952" w14:textId="77777777" w:rsidR="00667F7F" w:rsidRPr="00DC2470" w:rsidRDefault="00861CAB">
            <w:pPr>
              <w:jc w:val="both"/>
              <w:rPr>
                <w:rFonts w:ascii="Times New Roman" w:hAnsi="Times New Roman"/>
                <w:sz w:val="24"/>
                <w:szCs w:val="24"/>
              </w:rPr>
            </w:pPr>
            <w:r w:rsidRPr="00DC2470">
              <w:rPr>
                <w:rFonts w:ascii="Times New Roman" w:hAnsi="Times New Roman"/>
                <w:sz w:val="24"/>
                <w:szCs w:val="24"/>
              </w:rPr>
              <w:t xml:space="preserve">Источники опасности в быту, их классификация. Общие правила безопасного поведения. Причины и профилактика бытовых отравлений. Первая помощь, порядок действий в экстренных случаях в ситуациях бытового отравления. Предупреждение бытовых травм. Правила безопасного поведения в ситуациях, связанных с опасностью получить травму (спортивные занятия, использование различных инструментов, стремянок, лестниц и другое). Первая помощь при ушибах переломах, кровотечениях.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D2E0CC"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D06F348" w14:textId="77777777" w:rsidR="00667F7F" w:rsidRPr="00DC2470" w:rsidRDefault="00667F7F">
            <w:pPr>
              <w:rPr>
                <w:rFonts w:ascii="Times New Roman" w:hAnsi="Times New Roman"/>
                <w:sz w:val="24"/>
                <w:szCs w:val="24"/>
              </w:rPr>
            </w:pPr>
          </w:p>
        </w:tc>
      </w:tr>
      <w:tr w:rsidR="00667F7F" w:rsidRPr="00DC2470" w14:paraId="70A04B6F" w14:textId="77777777">
        <w:trPr>
          <w:trHeight w:val="417"/>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4713E58"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3.2. Пожарная безопасность в быту</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77169A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EFABB3"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99ABF0D"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07</w:t>
            </w:r>
          </w:p>
        </w:tc>
      </w:tr>
      <w:tr w:rsidR="00667F7F" w:rsidRPr="00DC2470" w14:paraId="63A796FE"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507AC8E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1179146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10F495"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E83DC4F" w14:textId="77777777" w:rsidR="00667F7F" w:rsidRPr="00DC2470" w:rsidRDefault="00667F7F">
            <w:pPr>
              <w:rPr>
                <w:rFonts w:ascii="Times New Roman" w:hAnsi="Times New Roman"/>
                <w:sz w:val="24"/>
                <w:szCs w:val="24"/>
              </w:rPr>
            </w:pPr>
          </w:p>
        </w:tc>
      </w:tr>
      <w:tr w:rsidR="00667F7F" w:rsidRPr="00DC2470" w14:paraId="38BFA16E"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F58756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F9BBB50" w14:textId="77777777" w:rsidR="00667F7F" w:rsidRPr="00DC2470" w:rsidRDefault="00861CAB">
            <w:pPr>
              <w:jc w:val="both"/>
              <w:rPr>
                <w:rFonts w:ascii="Times New Roman" w:hAnsi="Times New Roman"/>
                <w:sz w:val="24"/>
                <w:szCs w:val="24"/>
              </w:rPr>
            </w:pPr>
            <w:r w:rsidRPr="00DC2470">
              <w:rPr>
                <w:rFonts w:ascii="Times New Roman" w:hAnsi="Times New Roman"/>
                <w:sz w:val="24"/>
                <w:szCs w:val="24"/>
              </w:rPr>
              <w:t>Основные правила пожарной безопасности в быту. Термические и химические ожоги. Основные правила безопасного поведения при обращении и газовыми и электрическими приборами. Последствия электротравмы. Порядок проведения сердечно-легочной реанимации. Первая помощь при ожогах.</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6DEB4A"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7E86035" w14:textId="77777777" w:rsidR="00667F7F" w:rsidRPr="00DC2470" w:rsidRDefault="00667F7F">
            <w:pPr>
              <w:rPr>
                <w:rFonts w:ascii="Times New Roman" w:hAnsi="Times New Roman"/>
                <w:sz w:val="24"/>
                <w:szCs w:val="24"/>
              </w:rPr>
            </w:pPr>
          </w:p>
        </w:tc>
      </w:tr>
      <w:tr w:rsidR="00667F7F" w:rsidRPr="00DC2470" w14:paraId="0F3E232B" w14:textId="77777777">
        <w:trPr>
          <w:trHeight w:val="2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AA0BA13"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3.3. Безопасное поведение в местах общего пользования</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30F3ED2" w14:textId="77777777" w:rsidR="00667F7F" w:rsidRPr="00DC2470" w:rsidRDefault="00861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57" w:right="57"/>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E9E8EA" w14:textId="77777777" w:rsidR="00667F7F" w:rsidRPr="00DC2470" w:rsidRDefault="00861CAB">
            <w:pPr>
              <w:spacing w:line="240" w:lineRule="auto"/>
              <w:contextualSpacing/>
              <w:jc w:val="center"/>
              <w:rPr>
                <w:rFonts w:ascii="Times New Roman" w:hAnsi="Times New Roman"/>
                <w:sz w:val="24"/>
                <w:szCs w:val="24"/>
              </w:rPr>
            </w:pPr>
            <w:r w:rsidRPr="00DC2470">
              <w:rPr>
                <w:rFonts w:ascii="Times New Roman" w:hAnsi="Times New Roman"/>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A991EC4" w14:textId="77777777" w:rsidR="00667F7F" w:rsidRPr="00DC2470" w:rsidRDefault="00861CAB">
            <w:pPr>
              <w:spacing w:line="240" w:lineRule="auto"/>
              <w:contextualSpacing/>
              <w:rPr>
                <w:rFonts w:ascii="Times New Roman" w:hAnsi="Times New Roman"/>
                <w:i/>
                <w:sz w:val="24"/>
                <w:szCs w:val="24"/>
              </w:rPr>
            </w:pPr>
            <w:r w:rsidRPr="00DC2470">
              <w:rPr>
                <w:rFonts w:ascii="Times New Roman" w:hAnsi="Times New Roman"/>
                <w:sz w:val="24"/>
                <w:szCs w:val="24"/>
              </w:rPr>
              <w:t>ОК 01; ОК 04</w:t>
            </w:r>
          </w:p>
        </w:tc>
      </w:tr>
      <w:tr w:rsidR="00667F7F" w:rsidRPr="00DC2470" w14:paraId="0B1D2632"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5DD7D38E"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BDBCB7F" w14:textId="77777777" w:rsidR="00667F7F" w:rsidRPr="00DC2470" w:rsidRDefault="00861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57" w:right="57"/>
              <w:contextualSpacing/>
              <w:jc w:val="both"/>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1AA9F7"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BF758F9" w14:textId="77777777" w:rsidR="00667F7F" w:rsidRPr="00DC2470" w:rsidRDefault="00667F7F">
            <w:pPr>
              <w:rPr>
                <w:rFonts w:ascii="Times New Roman" w:hAnsi="Times New Roman"/>
                <w:sz w:val="24"/>
                <w:szCs w:val="24"/>
              </w:rPr>
            </w:pPr>
          </w:p>
        </w:tc>
      </w:tr>
      <w:tr w:rsidR="00667F7F" w:rsidRPr="00DC2470" w14:paraId="401FC7A6"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784F08A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B0AF8BC" w14:textId="77777777" w:rsidR="00667F7F" w:rsidRPr="00DC2470" w:rsidRDefault="00861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57" w:right="57"/>
              <w:contextualSpacing/>
              <w:jc w:val="both"/>
              <w:rPr>
                <w:rFonts w:ascii="Times New Roman" w:hAnsi="Times New Roman"/>
                <w:sz w:val="24"/>
                <w:szCs w:val="24"/>
              </w:rPr>
            </w:pPr>
            <w:r w:rsidRPr="00DC2470">
              <w:rPr>
                <w:rFonts w:ascii="Times New Roman" w:hAnsi="Times New Roman"/>
                <w:sz w:val="24"/>
                <w:szCs w:val="24"/>
              </w:rPr>
              <w:t xml:space="preserve">Правила безопасного поведения в местах общего пользования (подъезд, лифт, придомовая территория, детская площадка, площадка для выгула собак и др.). Коммуникация с соседями. Меры по предупреждению преступлений. Правила безопасного поведения в ситуации коммунальной аварии.  Порядок вызова аварийных служб и взаимодействие с ними.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F4FBAB"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767B1E0" w14:textId="77777777" w:rsidR="00667F7F" w:rsidRPr="00DC2470" w:rsidRDefault="00667F7F">
            <w:pPr>
              <w:rPr>
                <w:rFonts w:ascii="Times New Roman" w:hAnsi="Times New Roman"/>
                <w:sz w:val="24"/>
                <w:szCs w:val="24"/>
              </w:rPr>
            </w:pPr>
          </w:p>
        </w:tc>
      </w:tr>
      <w:tr w:rsidR="00667F7F" w:rsidRPr="00DC2470" w14:paraId="5D25229D" w14:textId="77777777">
        <w:trPr>
          <w:trHeight w:val="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1E3B0D03" w14:textId="77777777" w:rsidR="00667F7F" w:rsidRPr="00DC2470" w:rsidRDefault="00861C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57" w:right="57"/>
              <w:contextualSpacing/>
              <w:jc w:val="both"/>
              <w:rPr>
                <w:rFonts w:ascii="Times New Roman" w:hAnsi="Times New Roman"/>
                <w:b/>
                <w:sz w:val="24"/>
                <w:szCs w:val="24"/>
              </w:rPr>
            </w:pPr>
            <w:r w:rsidRPr="00DC2470">
              <w:rPr>
                <w:rFonts w:ascii="Times New Roman" w:hAnsi="Times New Roman"/>
                <w:b/>
                <w:sz w:val="24"/>
                <w:szCs w:val="24"/>
              </w:rPr>
              <w:t xml:space="preserve">Раздел 4. Безопасность на транспорте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6F0088" w14:textId="520B29C0" w:rsidR="00667F7F" w:rsidRPr="00DC2470" w:rsidRDefault="00AE3521">
            <w:pPr>
              <w:spacing w:line="240" w:lineRule="auto"/>
              <w:contextualSpacing/>
              <w:jc w:val="center"/>
              <w:rPr>
                <w:rFonts w:ascii="Times New Roman" w:hAnsi="Times New Roman"/>
                <w:b/>
                <w:sz w:val="24"/>
                <w:szCs w:val="24"/>
              </w:rPr>
            </w:pPr>
            <w:r>
              <w:rPr>
                <w:rFonts w:ascii="Times New Roman" w:hAnsi="Times New Roman"/>
                <w:b/>
                <w:sz w:val="24"/>
                <w:szCs w:val="24"/>
              </w:rPr>
              <w:t>4/4</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F745671" w14:textId="77777777" w:rsidR="00667F7F" w:rsidRPr="00DC2470" w:rsidRDefault="00861CAB">
            <w:pPr>
              <w:spacing w:line="240" w:lineRule="auto"/>
              <w:contextualSpacing/>
              <w:rPr>
                <w:rFonts w:ascii="Times New Roman" w:hAnsi="Times New Roman"/>
                <w:b/>
                <w:i/>
                <w:sz w:val="24"/>
                <w:szCs w:val="24"/>
                <w:highlight w:val="cyan"/>
              </w:rPr>
            </w:pPr>
            <w:r w:rsidRPr="00DC2470">
              <w:rPr>
                <w:rFonts w:ascii="Times New Roman" w:hAnsi="Times New Roman"/>
                <w:b/>
                <w:sz w:val="24"/>
                <w:szCs w:val="24"/>
              </w:rPr>
              <w:t>ОК 01; ОК 04; ОК 06; ОК 07</w:t>
            </w:r>
          </w:p>
        </w:tc>
      </w:tr>
      <w:tr w:rsidR="00667F7F" w:rsidRPr="00DC2470" w14:paraId="071850D7" w14:textId="77777777">
        <w:trPr>
          <w:trHeight w:val="454"/>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4ADBAB9"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4.1. Безопасность дорожного движения</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7E1354E"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5C6D2F8"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7984192" w14:textId="77777777" w:rsidR="00667F7F" w:rsidRPr="00DC2470" w:rsidRDefault="00861CAB">
            <w:pPr>
              <w:spacing w:line="240" w:lineRule="auto"/>
              <w:contextualSpacing/>
              <w:rPr>
                <w:rFonts w:ascii="Times New Roman" w:hAnsi="Times New Roman"/>
                <w:i/>
                <w:sz w:val="24"/>
                <w:szCs w:val="24"/>
                <w:highlight w:val="cyan"/>
              </w:rPr>
            </w:pPr>
            <w:r w:rsidRPr="00DC2470">
              <w:rPr>
                <w:rFonts w:ascii="Times New Roman" w:hAnsi="Times New Roman"/>
                <w:sz w:val="24"/>
                <w:szCs w:val="24"/>
              </w:rPr>
              <w:t>ОК 01; ОК 06; ОК 07</w:t>
            </w:r>
          </w:p>
        </w:tc>
      </w:tr>
      <w:tr w:rsidR="00667F7F" w:rsidRPr="00DC2470" w14:paraId="15CFFB1A" w14:textId="77777777">
        <w:trPr>
          <w:trHeight w:val="369"/>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AE1F09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8D6C7C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2BC47E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C207FB4" w14:textId="77777777" w:rsidR="00667F7F" w:rsidRPr="00DC2470" w:rsidRDefault="00667F7F">
            <w:pPr>
              <w:rPr>
                <w:rFonts w:ascii="Times New Roman" w:hAnsi="Times New Roman"/>
                <w:sz w:val="24"/>
                <w:szCs w:val="24"/>
              </w:rPr>
            </w:pPr>
          </w:p>
        </w:tc>
      </w:tr>
      <w:tr w:rsidR="00667F7F" w:rsidRPr="00DC2470" w14:paraId="00C73A8C" w14:textId="77777777">
        <w:trPr>
          <w:trHeight w:val="51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66E0DEB2"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BCC5317" w14:textId="77777777" w:rsidR="00667F7F" w:rsidRPr="00DC2470" w:rsidRDefault="00861CAB">
            <w:pPr>
              <w:jc w:val="both"/>
              <w:rPr>
                <w:rFonts w:ascii="Times New Roman" w:hAnsi="Times New Roman"/>
                <w:sz w:val="24"/>
                <w:szCs w:val="24"/>
              </w:rPr>
            </w:pPr>
            <w:r w:rsidRPr="00DC2470">
              <w:rPr>
                <w:rFonts w:ascii="Times New Roman" w:hAnsi="Times New Roman"/>
                <w:sz w:val="24"/>
                <w:szCs w:val="24"/>
              </w:rPr>
              <w:t>История появления правил дорожного движения и причины их изменчивости. Риск-ориентированный подход к обеспечению безопасности на транспорте. Безопасность пешехода в разных условиях (движение по обочине; движение в тёмное время суток; движение с использованием средств индивидуальной мобильности).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89C7FE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6E4C0DA" w14:textId="77777777" w:rsidR="00667F7F" w:rsidRPr="00DC2470" w:rsidRDefault="00667F7F">
            <w:pPr>
              <w:rPr>
                <w:rFonts w:ascii="Times New Roman" w:hAnsi="Times New Roman"/>
                <w:sz w:val="24"/>
                <w:szCs w:val="24"/>
              </w:rPr>
            </w:pPr>
          </w:p>
        </w:tc>
      </w:tr>
      <w:tr w:rsidR="00667F7F" w:rsidRPr="00DC2470" w14:paraId="4E5FE05C" w14:textId="77777777">
        <w:trPr>
          <w:trHeight w:val="2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61DCE0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4.2. Правила безопасного поведения на разных видах транспорта</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0767D3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CAFCC02"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F320E6A"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04; ОК 07</w:t>
            </w:r>
          </w:p>
        </w:tc>
      </w:tr>
      <w:tr w:rsidR="00667F7F" w:rsidRPr="00DC2470" w14:paraId="3EBBECE7"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F2EF9D2"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832C34E" w14:textId="77777777" w:rsidR="00667F7F" w:rsidRPr="00DC2470" w:rsidRDefault="00861CAB">
            <w:pPr>
              <w:spacing w:line="240" w:lineRule="auto"/>
              <w:contextualSpacing/>
              <w:rPr>
                <w:rFonts w:ascii="Times New Roman" w:hAnsi="Times New Roman"/>
                <w:sz w:val="24"/>
                <w:szCs w:val="24"/>
              </w:rPr>
            </w:pPr>
            <w:proofErr w:type="gramStart"/>
            <w:r w:rsidRPr="00DC2470">
              <w:rPr>
                <w:rFonts w:ascii="Times New Roman" w:hAnsi="Times New Roman"/>
                <w:sz w:val="24"/>
                <w:szCs w:val="24"/>
              </w:rPr>
              <w:t>Практическое  занятие</w:t>
            </w:r>
            <w:proofErr w:type="gramEnd"/>
            <w:r w:rsidRPr="00DC2470">
              <w:rPr>
                <w:rFonts w:ascii="Times New Roman" w:hAnsi="Times New Roman"/>
                <w:sz w:val="24"/>
                <w:szCs w:val="24"/>
              </w:rPr>
              <w:t xml:space="preserve">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E7B7542"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14E2A5C" w14:textId="77777777" w:rsidR="00667F7F" w:rsidRPr="00DC2470" w:rsidRDefault="00667F7F">
            <w:pPr>
              <w:rPr>
                <w:rFonts w:ascii="Times New Roman" w:hAnsi="Times New Roman"/>
                <w:sz w:val="24"/>
                <w:szCs w:val="24"/>
              </w:rPr>
            </w:pPr>
          </w:p>
        </w:tc>
      </w:tr>
      <w:tr w:rsidR="00667F7F" w:rsidRPr="00DC2470" w14:paraId="1CF5107E"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A7C3FD2"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1BA93654"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Основные источники опасности на железнодорожном транспорте. Правила безопасного поведения. Порядок действий при возникновении опасной или чрезвычайной ситуации. Основные источники опасности в метро. Правила безопасного поведения. Порядок действий при возникновении опасной или чрезвычайной ситуации. Основные источники опасности на водном транспорте. Правила безопасного поведения. Порядок действий при возникновении опасной или чрезвычайной ситуации. Основные источники опасности на авиационном транспорте. Правила безопасного поведения. Порядок действий при возникновении опасной или чрезвычайной ситуации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5960297"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6EE3F09" w14:textId="77777777" w:rsidR="00667F7F" w:rsidRPr="00DC2470" w:rsidRDefault="00667F7F">
            <w:pPr>
              <w:rPr>
                <w:rFonts w:ascii="Times New Roman" w:hAnsi="Times New Roman"/>
                <w:sz w:val="24"/>
                <w:szCs w:val="24"/>
              </w:rPr>
            </w:pPr>
          </w:p>
        </w:tc>
      </w:tr>
      <w:tr w:rsidR="00667F7F" w:rsidRPr="00DC2470" w14:paraId="60B19258" w14:textId="77777777">
        <w:trPr>
          <w:trHeight w:val="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00866B8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b/>
                <w:sz w:val="24"/>
                <w:szCs w:val="24"/>
              </w:rPr>
              <w:t xml:space="preserve">Раздел 5. Безопасность в общественных местах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FD88F0F" w14:textId="6553D120" w:rsidR="00667F7F" w:rsidRPr="00DC2470" w:rsidRDefault="00AE3521">
            <w:pPr>
              <w:spacing w:line="240" w:lineRule="auto"/>
              <w:contextualSpacing/>
              <w:jc w:val="center"/>
              <w:rPr>
                <w:rFonts w:ascii="Times New Roman" w:hAnsi="Times New Roman"/>
                <w:b/>
                <w:sz w:val="24"/>
                <w:szCs w:val="24"/>
              </w:rPr>
            </w:pPr>
            <w:r>
              <w:rPr>
                <w:rFonts w:ascii="Times New Roman" w:hAnsi="Times New Roman"/>
                <w:b/>
                <w:sz w:val="24"/>
                <w:szCs w:val="24"/>
              </w:rPr>
              <w:t>4/</w:t>
            </w:r>
            <w:r w:rsidR="00861CAB" w:rsidRPr="00DC2470">
              <w:rPr>
                <w:rFonts w:ascii="Times New Roman" w:hAnsi="Times New Roman"/>
                <w:b/>
                <w:sz w:val="24"/>
                <w:szCs w:val="24"/>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1F50AF0" w14:textId="77777777" w:rsidR="00667F7F" w:rsidRPr="00DC2470" w:rsidRDefault="00861CAB">
            <w:pPr>
              <w:spacing w:line="240" w:lineRule="auto"/>
              <w:contextualSpacing/>
              <w:rPr>
                <w:rFonts w:ascii="Times New Roman" w:hAnsi="Times New Roman"/>
                <w:b/>
                <w:sz w:val="24"/>
                <w:szCs w:val="24"/>
                <w:highlight w:val="cyan"/>
              </w:rPr>
            </w:pPr>
            <w:r w:rsidRPr="00DC2470">
              <w:rPr>
                <w:rFonts w:ascii="Times New Roman" w:hAnsi="Times New Roman"/>
                <w:b/>
                <w:sz w:val="24"/>
                <w:szCs w:val="24"/>
              </w:rPr>
              <w:t>ОК 03; ОК 04; ОК 06</w:t>
            </w:r>
          </w:p>
        </w:tc>
      </w:tr>
      <w:tr w:rsidR="00667F7F" w:rsidRPr="00DC2470" w14:paraId="6578ACBF" w14:textId="77777777">
        <w:trPr>
          <w:trHeight w:val="2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7482F3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lastRenderedPageBreak/>
              <w:t>Тема 5.1. Опасности социально-психологического характера</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748CE8A"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F285162"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8C700D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04; ОК 06</w:t>
            </w:r>
          </w:p>
        </w:tc>
      </w:tr>
      <w:tr w:rsidR="00667F7F" w:rsidRPr="00DC2470" w14:paraId="68763EC0"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6187F766"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82ADFFE" w14:textId="77777777" w:rsidR="00667F7F" w:rsidRPr="00DC2470" w:rsidRDefault="00861CAB">
            <w:pPr>
              <w:spacing w:line="240" w:lineRule="auto"/>
              <w:contextualSpacing/>
              <w:rPr>
                <w:rFonts w:ascii="Times New Roman" w:hAnsi="Times New Roman"/>
                <w:sz w:val="24"/>
                <w:szCs w:val="24"/>
              </w:rPr>
            </w:pPr>
            <w:proofErr w:type="gramStart"/>
            <w:r w:rsidRPr="00DC2470">
              <w:rPr>
                <w:rFonts w:ascii="Times New Roman" w:hAnsi="Times New Roman"/>
                <w:sz w:val="24"/>
                <w:szCs w:val="24"/>
              </w:rPr>
              <w:t>Практическое  занятие</w:t>
            </w:r>
            <w:proofErr w:type="gramEnd"/>
            <w:r w:rsidRPr="00DC2470">
              <w:rPr>
                <w:rFonts w:ascii="Times New Roman" w:hAnsi="Times New Roman"/>
                <w:sz w:val="24"/>
                <w:szCs w:val="24"/>
              </w:rPr>
              <w:t xml:space="preserve">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FDFE83E"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BDD6B9D" w14:textId="77777777" w:rsidR="00667F7F" w:rsidRPr="00DC2470" w:rsidRDefault="00667F7F">
            <w:pPr>
              <w:rPr>
                <w:rFonts w:ascii="Times New Roman" w:hAnsi="Times New Roman"/>
                <w:sz w:val="24"/>
                <w:szCs w:val="24"/>
              </w:rPr>
            </w:pPr>
          </w:p>
        </w:tc>
      </w:tr>
      <w:tr w:rsidR="00667F7F" w:rsidRPr="00DC2470" w14:paraId="75FFABC8"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B5227FD"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9D4DF64"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Общественные места и их классификация. Основные источники опасности в общественных местах закрытого и открытого типа. Общие правила безопасного поведения. Опасности в общественных местах социально-психологического характера (возникновение толпы и давки; проявление агрессии; криминальные ситуации; случаи, когда потерялся человек – ребенок, взрослый, пожилой человек, человек с ментальными нарушениями и т.п.)</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68AC7EF"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524F60B" w14:textId="77777777" w:rsidR="00667F7F" w:rsidRPr="00DC2470" w:rsidRDefault="00667F7F">
            <w:pPr>
              <w:rPr>
                <w:rFonts w:ascii="Times New Roman" w:hAnsi="Times New Roman"/>
                <w:sz w:val="24"/>
                <w:szCs w:val="24"/>
              </w:rPr>
            </w:pPr>
          </w:p>
        </w:tc>
      </w:tr>
      <w:tr w:rsidR="00667F7F" w:rsidRPr="00DC2470" w14:paraId="29A1F0EB"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C6E02CD"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5.2. Действия при угрозе или совершении террористического акта, пожара в общественных местах, обрушении конструкций</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36E6915"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DC23926"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F173D93" w14:textId="77777777" w:rsidR="00667F7F" w:rsidRPr="00DC2470" w:rsidRDefault="00667F7F">
            <w:pPr>
              <w:spacing w:line="240" w:lineRule="auto"/>
              <w:contextualSpacing/>
              <w:rPr>
                <w:rFonts w:ascii="Times New Roman" w:hAnsi="Times New Roman"/>
                <w:sz w:val="24"/>
                <w:szCs w:val="24"/>
                <w:highlight w:val="cyan"/>
              </w:rPr>
            </w:pPr>
          </w:p>
        </w:tc>
      </w:tr>
      <w:tr w:rsidR="00667F7F" w:rsidRPr="00DC2470" w14:paraId="0504A208"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4A429E8"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8E88E82" w14:textId="77777777" w:rsidR="00667F7F" w:rsidRPr="00DC2470" w:rsidRDefault="00861CAB">
            <w:pPr>
              <w:spacing w:line="240" w:lineRule="auto"/>
              <w:contextualSpacing/>
              <w:jc w:val="both"/>
              <w:rPr>
                <w:rFonts w:ascii="Times New Roman" w:hAnsi="Times New Roman"/>
                <w:sz w:val="24"/>
                <w:szCs w:val="24"/>
              </w:rPr>
            </w:pPr>
            <w:proofErr w:type="gramStart"/>
            <w:r w:rsidRPr="00DC2470">
              <w:rPr>
                <w:rFonts w:ascii="Times New Roman" w:hAnsi="Times New Roman"/>
                <w:sz w:val="24"/>
                <w:szCs w:val="24"/>
              </w:rPr>
              <w:t>Практическое  занятие</w:t>
            </w:r>
            <w:proofErr w:type="gramEnd"/>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CAFFA47"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6214298"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03; ОК 06</w:t>
            </w:r>
          </w:p>
        </w:tc>
      </w:tr>
      <w:tr w:rsidR="00667F7F" w:rsidRPr="00DC2470" w14:paraId="20972B14" w14:textId="77777777">
        <w:trPr>
          <w:trHeight w:val="35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DC8B419"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7B1D67C"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Меры безопасности и порядок поведения при угрозе, в условиях совершения террористического акта. Порядок действий при угрозе возникновения пожара в различных общественных местах, на объектах с массовым пребыванием людей (лечебные, образовательные, культурные, торгово-развлекательные учреждения).</w:t>
            </w:r>
          </w:p>
          <w:p w14:paraId="3C7E1DC0"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Меры безопасности и порядок действий при угрозе обрушения зданий и отдельных конструкций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482C43"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4D6D430" w14:textId="77777777" w:rsidR="00667F7F" w:rsidRPr="00DC2470" w:rsidRDefault="00667F7F">
            <w:pPr>
              <w:rPr>
                <w:rFonts w:ascii="Times New Roman" w:hAnsi="Times New Roman"/>
                <w:sz w:val="24"/>
                <w:szCs w:val="24"/>
              </w:rPr>
            </w:pPr>
          </w:p>
        </w:tc>
      </w:tr>
      <w:tr w:rsidR="00667F7F" w:rsidRPr="00DC2470" w14:paraId="5245768F" w14:textId="77777777">
        <w:trPr>
          <w:trHeight w:val="354"/>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625C587C" w14:textId="77777777" w:rsidR="00667F7F" w:rsidRPr="00DC2470" w:rsidRDefault="00861CAB">
            <w:pPr>
              <w:spacing w:after="0" w:line="240" w:lineRule="auto"/>
              <w:contextualSpacing/>
              <w:jc w:val="both"/>
              <w:rPr>
                <w:rFonts w:ascii="Times New Roman" w:hAnsi="Times New Roman"/>
                <w:sz w:val="24"/>
                <w:szCs w:val="24"/>
              </w:rPr>
            </w:pPr>
            <w:r w:rsidRPr="00DC2470">
              <w:rPr>
                <w:rFonts w:ascii="Times New Roman" w:hAnsi="Times New Roman"/>
                <w:b/>
                <w:sz w:val="24"/>
                <w:szCs w:val="24"/>
              </w:rPr>
              <w:t xml:space="preserve">Раздел 6. Безопасность в природной среде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BB6C0F" w14:textId="11D2DBB0"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4</w:t>
            </w:r>
            <w:r w:rsidR="00AE3521">
              <w:rPr>
                <w:rFonts w:ascii="Times New Roman" w:hAnsi="Times New Roman"/>
                <w:b/>
                <w:sz w:val="24"/>
                <w:szCs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02D3B37" w14:textId="77777777" w:rsidR="00667F7F" w:rsidRPr="00DC2470" w:rsidRDefault="00861CAB">
            <w:pPr>
              <w:spacing w:line="240" w:lineRule="auto"/>
              <w:contextualSpacing/>
              <w:rPr>
                <w:rFonts w:ascii="Times New Roman" w:hAnsi="Times New Roman"/>
                <w:b/>
                <w:i/>
                <w:sz w:val="24"/>
                <w:szCs w:val="24"/>
                <w:highlight w:val="cyan"/>
              </w:rPr>
            </w:pPr>
            <w:r w:rsidRPr="00DC2470">
              <w:rPr>
                <w:rFonts w:ascii="Times New Roman" w:hAnsi="Times New Roman"/>
                <w:b/>
                <w:sz w:val="24"/>
                <w:szCs w:val="24"/>
              </w:rPr>
              <w:t>ОК 01; ОК 07; ОК 08</w:t>
            </w:r>
          </w:p>
        </w:tc>
      </w:tr>
      <w:tr w:rsidR="00667F7F" w:rsidRPr="00DC2470" w14:paraId="2CCC26AB" w14:textId="77777777">
        <w:trPr>
          <w:trHeight w:val="354"/>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DE23406"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6.1. Основные правила безопасного поведения в природной среде</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9F2AF7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42F1B3"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93F4F26"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07; ОК 08</w:t>
            </w:r>
          </w:p>
        </w:tc>
      </w:tr>
      <w:tr w:rsidR="00667F7F" w:rsidRPr="00DC2470" w14:paraId="4DC57DB2" w14:textId="77777777">
        <w:trPr>
          <w:trHeight w:val="35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EF43B0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A883069" w14:textId="77777777" w:rsidR="00667F7F" w:rsidRPr="00DC2470" w:rsidRDefault="00861CAB">
            <w:pPr>
              <w:spacing w:line="240" w:lineRule="auto"/>
              <w:contextualSpacing/>
              <w:jc w:val="both"/>
              <w:rPr>
                <w:rFonts w:ascii="Times New Roman" w:hAnsi="Times New Roman"/>
                <w:sz w:val="24"/>
                <w:szCs w:val="24"/>
              </w:rPr>
            </w:pPr>
            <w:proofErr w:type="gramStart"/>
            <w:r w:rsidRPr="00DC2470">
              <w:rPr>
                <w:rFonts w:ascii="Times New Roman" w:hAnsi="Times New Roman"/>
                <w:sz w:val="24"/>
                <w:szCs w:val="24"/>
              </w:rPr>
              <w:t>Комбинированное  занятие</w:t>
            </w:r>
            <w:proofErr w:type="gramEnd"/>
            <w:r w:rsidRPr="00DC2470">
              <w:rPr>
                <w:rFonts w:ascii="Times New Roman" w:hAnsi="Times New Roman"/>
                <w:sz w:val="24"/>
                <w:szCs w:val="24"/>
              </w:rPr>
              <w:t xml:space="preserve">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B61BF1"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65AA054" w14:textId="77777777" w:rsidR="00667F7F" w:rsidRPr="00DC2470" w:rsidRDefault="00667F7F">
            <w:pPr>
              <w:rPr>
                <w:rFonts w:ascii="Times New Roman" w:hAnsi="Times New Roman"/>
                <w:sz w:val="24"/>
                <w:szCs w:val="24"/>
              </w:rPr>
            </w:pPr>
          </w:p>
        </w:tc>
      </w:tr>
      <w:tr w:rsidR="00667F7F" w:rsidRPr="00DC2470" w14:paraId="03C69491" w14:textId="77777777">
        <w:trPr>
          <w:trHeight w:val="35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C7404EF"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9EE148B"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Источники опасности в природной среде. Основные правила безопасного поведения в лесу, в горах, на водоёмах. Общие правила безопасности в походе. Особенности обеспечения безопасности в лыжном походе. Особенности обеспечения безопасности в водном походе. Особенности обеспечения безопасности в горном походе.</w:t>
            </w:r>
          </w:p>
          <w:p w14:paraId="3D9722E4"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Ориентирование на местности. Карты, традиционные и современные средства навигации (компас, GPS). Порядок действий в случаях, когда человек потерялся в природной среде. Сооружение убежища. Получение воды и питания. Способы </w:t>
            </w:r>
            <w:r w:rsidRPr="00DC2470">
              <w:rPr>
                <w:rFonts w:ascii="Times New Roman" w:hAnsi="Times New Roman"/>
                <w:sz w:val="24"/>
                <w:szCs w:val="24"/>
              </w:rPr>
              <w:lastRenderedPageBreak/>
              <w:t xml:space="preserve">защиты от перегрева и переохлаждения в разных природных условиях. Первая помощь при перегревании, переохлаждении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224B2F" w14:textId="77777777" w:rsidR="00667F7F" w:rsidRPr="00DC2470" w:rsidRDefault="00667F7F">
            <w:pPr>
              <w:spacing w:after="0"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0AB396B" w14:textId="77777777" w:rsidR="00667F7F" w:rsidRPr="00DC2470" w:rsidRDefault="00667F7F">
            <w:pPr>
              <w:rPr>
                <w:rFonts w:ascii="Times New Roman" w:hAnsi="Times New Roman"/>
                <w:sz w:val="24"/>
                <w:szCs w:val="24"/>
              </w:rPr>
            </w:pPr>
          </w:p>
        </w:tc>
      </w:tr>
      <w:tr w:rsidR="00667F7F" w:rsidRPr="00DC2470" w14:paraId="14D38052"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43E3838"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6.2. Природные чрезвычайные ситуации</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11FFA95E"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81139B7"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7DFEEA8"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01; ОК 07</w:t>
            </w:r>
          </w:p>
        </w:tc>
      </w:tr>
      <w:tr w:rsidR="00667F7F" w:rsidRPr="00DC2470" w14:paraId="75CC5939"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0EE82BD"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291A41F0"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F604D48"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C81ACBB" w14:textId="77777777" w:rsidR="00667F7F" w:rsidRPr="00DC2470" w:rsidRDefault="00667F7F">
            <w:pPr>
              <w:rPr>
                <w:rFonts w:ascii="Times New Roman" w:hAnsi="Times New Roman"/>
                <w:sz w:val="24"/>
                <w:szCs w:val="24"/>
              </w:rPr>
            </w:pPr>
          </w:p>
        </w:tc>
      </w:tr>
      <w:tr w:rsidR="00667F7F" w:rsidRPr="00DC2470" w14:paraId="54755954"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3B87D10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469B90D"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Природные чрезвычайные ситуации. Общие правила поведения в чрезвычайных ситуациях природного характера (предвидеть; избежать опасности; действовать: прекратить или минимизировать воздействие опасных факторов; дождаться помощи).</w:t>
            </w:r>
          </w:p>
          <w:p w14:paraId="46ED0F93" w14:textId="77777777" w:rsidR="00667F7F" w:rsidRPr="00DC2470" w:rsidRDefault="00861CAB">
            <w:pPr>
              <w:spacing w:after="0" w:line="240" w:lineRule="auto"/>
              <w:contextualSpacing/>
              <w:jc w:val="both"/>
              <w:rPr>
                <w:rFonts w:ascii="Times New Roman" w:hAnsi="Times New Roman"/>
                <w:sz w:val="24"/>
                <w:szCs w:val="24"/>
              </w:rPr>
            </w:pPr>
            <w:r w:rsidRPr="00DC2470">
              <w:rPr>
                <w:rFonts w:ascii="Times New Roman" w:hAnsi="Times New Roman"/>
                <w:sz w:val="24"/>
                <w:szCs w:val="24"/>
              </w:rPr>
              <w:t>Природные пожары. Возможности прогнозирования и предупреждения. Правила безопасного поведения. Последствия природных пожаров для людей и окружающей среды. Опасные геологические явления и процессы: землетрясения, извержение вулканов, оползни, сели, камнепады. Опасные гидрологические явления и процессы: наводнения, паводки, половодья, цунами, сели, лавины. Опасные метеорологические явления и процессы: бури, ливни, град, мороз, жара. Чрезвычайные ситуации экологического характера, возможности прогнозирования, предупреждение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7B4ACE"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7F1707E" w14:textId="77777777" w:rsidR="00667F7F" w:rsidRPr="00DC2470" w:rsidRDefault="00667F7F">
            <w:pPr>
              <w:rPr>
                <w:rFonts w:ascii="Times New Roman" w:hAnsi="Times New Roman"/>
                <w:sz w:val="24"/>
                <w:szCs w:val="24"/>
              </w:rPr>
            </w:pPr>
          </w:p>
        </w:tc>
      </w:tr>
      <w:tr w:rsidR="00667F7F" w:rsidRPr="00DC2470" w14:paraId="7B500ED6" w14:textId="77777777">
        <w:trPr>
          <w:trHeight w:val="24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34F0D743" w14:textId="77777777" w:rsidR="00667F7F" w:rsidRPr="00DC2470" w:rsidRDefault="00861CAB">
            <w:pPr>
              <w:spacing w:line="240" w:lineRule="auto"/>
              <w:ind w:left="57" w:right="57"/>
              <w:contextualSpacing/>
              <w:jc w:val="both"/>
              <w:rPr>
                <w:rFonts w:ascii="Times New Roman" w:hAnsi="Times New Roman"/>
                <w:b/>
                <w:sz w:val="24"/>
                <w:szCs w:val="24"/>
              </w:rPr>
            </w:pPr>
            <w:r w:rsidRPr="00DC2470">
              <w:rPr>
                <w:rFonts w:ascii="Times New Roman" w:hAnsi="Times New Roman"/>
                <w:b/>
                <w:sz w:val="24"/>
                <w:szCs w:val="24"/>
              </w:rPr>
              <w:t>Раздел 7. Основы медицинских знаний. Оказание первой помо</w:t>
            </w:r>
            <w:r w:rsidRPr="00DC2470">
              <w:rPr>
                <w:rStyle w:val="1"/>
                <w:rFonts w:ascii="Times New Roman" w:hAnsi="Times New Roman"/>
                <w:b/>
                <w:sz w:val="24"/>
                <w:szCs w:val="24"/>
              </w:rPr>
              <w:t>щи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7F06D3" w14:textId="42D5CE15"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6</w:t>
            </w:r>
            <w:r w:rsidR="00AE3521">
              <w:rPr>
                <w:rFonts w:ascii="Times New Roman" w:hAnsi="Times New Roman"/>
                <w:b/>
                <w:sz w:val="24"/>
                <w:szCs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2358C32" w14:textId="77777777" w:rsidR="00667F7F" w:rsidRPr="00DC2470" w:rsidRDefault="00861CAB">
            <w:pPr>
              <w:spacing w:line="240" w:lineRule="auto"/>
              <w:contextualSpacing/>
              <w:rPr>
                <w:rFonts w:ascii="Times New Roman" w:hAnsi="Times New Roman"/>
                <w:b/>
                <w:i/>
                <w:sz w:val="24"/>
                <w:szCs w:val="24"/>
                <w:highlight w:val="cyan"/>
              </w:rPr>
            </w:pPr>
            <w:r w:rsidRPr="00DC2470">
              <w:rPr>
                <w:rFonts w:ascii="Times New Roman" w:hAnsi="Times New Roman"/>
                <w:b/>
                <w:sz w:val="24"/>
                <w:szCs w:val="24"/>
              </w:rPr>
              <w:t>ОК 04; ОК 06; ОК 08</w:t>
            </w:r>
          </w:p>
        </w:tc>
      </w:tr>
      <w:tr w:rsidR="00667F7F" w:rsidRPr="00DC2470" w14:paraId="46F1D4D1" w14:textId="77777777">
        <w:trPr>
          <w:trHeight w:val="386"/>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9561C2E"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7.1. Факторы, влияющие на здоровье человека. Инфекционные заболевания</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783F50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C5C62C9"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F46B746"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04; ОК 06; ОК 08</w:t>
            </w:r>
          </w:p>
        </w:tc>
      </w:tr>
      <w:tr w:rsidR="00667F7F" w:rsidRPr="00DC2470" w14:paraId="2F26ED72" w14:textId="77777777">
        <w:trPr>
          <w:trHeight w:val="34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67E2E57"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1C4A654"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02DE5D8"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BD756BA" w14:textId="77777777" w:rsidR="00667F7F" w:rsidRPr="00DC2470" w:rsidRDefault="00667F7F">
            <w:pPr>
              <w:rPr>
                <w:rFonts w:ascii="Times New Roman" w:hAnsi="Times New Roman"/>
                <w:sz w:val="24"/>
                <w:szCs w:val="24"/>
              </w:rPr>
            </w:pPr>
          </w:p>
        </w:tc>
      </w:tr>
      <w:tr w:rsidR="00667F7F" w:rsidRPr="00DC2470" w14:paraId="57603A86" w14:textId="77777777">
        <w:trPr>
          <w:trHeight w:val="37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36FFA0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9D74FDB"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Понятия «здоровье», «охрана здоровья», «здоровый образ жизни», «лечение», «профилактика». Биологические, социально-экономические, экологические (геофизические), психологические факторы, влияющие на здоровье человека. Составляющие здорового образа жизни: сон, питание, физическая активность, психологическое благополучие. Общие представления об инфекционных заболеваниях. Механизм распространения и способы передачи инфекционных заболеваний. Чрезвычайные ситуации биолого-социального характера. Меры профилактики и защиты. Роль вакцинации. Национальный календарь профилактических прививок. Вакцинация по эпидемиологическим показаниям. Значение изобретения вакцины для человечества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41F6DA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4BFA66B" w14:textId="77777777" w:rsidR="00667F7F" w:rsidRPr="00DC2470" w:rsidRDefault="00667F7F">
            <w:pPr>
              <w:rPr>
                <w:rFonts w:ascii="Times New Roman" w:hAnsi="Times New Roman"/>
                <w:sz w:val="24"/>
                <w:szCs w:val="24"/>
              </w:rPr>
            </w:pPr>
          </w:p>
        </w:tc>
      </w:tr>
      <w:tr w:rsidR="00667F7F" w:rsidRPr="00DC2470" w14:paraId="4336F23E"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1B216D9"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7.2. Неинфекционные заболевания: факторы риска и меры профилактики</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8235973"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F2B69B8"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F8382A0" w14:textId="77777777" w:rsidR="00667F7F" w:rsidRPr="00DC2470" w:rsidRDefault="00861CAB">
            <w:pPr>
              <w:spacing w:line="240" w:lineRule="auto"/>
              <w:contextualSpacing/>
              <w:rPr>
                <w:rFonts w:ascii="Times New Roman" w:hAnsi="Times New Roman"/>
                <w:i/>
                <w:sz w:val="24"/>
                <w:szCs w:val="24"/>
                <w:highlight w:val="cyan"/>
              </w:rPr>
            </w:pPr>
            <w:r w:rsidRPr="00DC2470">
              <w:rPr>
                <w:rFonts w:ascii="Times New Roman" w:hAnsi="Times New Roman"/>
                <w:sz w:val="24"/>
                <w:szCs w:val="24"/>
              </w:rPr>
              <w:t>ОК 06; ОК 08</w:t>
            </w:r>
          </w:p>
        </w:tc>
      </w:tr>
      <w:tr w:rsidR="00667F7F" w:rsidRPr="00DC2470" w14:paraId="16AA935E"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DF7FE4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1DE1D344"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B728E66"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4CDCFD2" w14:textId="77777777" w:rsidR="00667F7F" w:rsidRPr="00DC2470" w:rsidRDefault="00667F7F">
            <w:pPr>
              <w:rPr>
                <w:rFonts w:ascii="Times New Roman" w:hAnsi="Times New Roman"/>
                <w:sz w:val="24"/>
                <w:szCs w:val="24"/>
              </w:rPr>
            </w:pPr>
          </w:p>
        </w:tc>
      </w:tr>
      <w:tr w:rsidR="00667F7F" w:rsidRPr="00DC2470" w14:paraId="32F1F026" w14:textId="77777777">
        <w:trPr>
          <w:trHeight w:val="45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8E43C2A"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6E4E7E1"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Неинфекционные заболевания. Самые распространённые неинфекционные заболевания. Факторы риска возникновения сердечно-сосудистых заболеваний. Факторы риска возникновения онкологических заболеваний. Факторы риска возникновения заболеваний дыхательной системы. Факторы риска возникновения эндокринных заболеваний. Меры профилактики неинфекционных заболеваний. Роль диспансеризации в профилактике неинфекционных заболеваний. Признаки угрожающих жизни и здоровью состояний, требующие вызова скорой медицинской помощи (инсульт, сердечный приступ, острая боль в животе, эпилеп</w:t>
            </w:r>
            <w:r w:rsidRPr="00DC2470">
              <w:rPr>
                <w:rStyle w:val="1"/>
                <w:rFonts w:ascii="Times New Roman" w:hAnsi="Times New Roman"/>
                <w:sz w:val="24"/>
                <w:szCs w:val="24"/>
              </w:rPr>
              <w:t>сия, кровотечения и др.). Состояния, при которых оказывается первая помощь. Основные правила оказания первой помощи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A08DAA"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8676DF3" w14:textId="77777777" w:rsidR="00667F7F" w:rsidRPr="00DC2470" w:rsidRDefault="00667F7F">
            <w:pPr>
              <w:rPr>
                <w:rFonts w:ascii="Times New Roman" w:hAnsi="Times New Roman"/>
                <w:sz w:val="24"/>
                <w:szCs w:val="24"/>
              </w:rPr>
            </w:pPr>
          </w:p>
        </w:tc>
      </w:tr>
      <w:tr w:rsidR="00667F7F" w:rsidRPr="00DC2470" w14:paraId="6A22EB61" w14:textId="77777777">
        <w:trPr>
          <w:trHeight w:val="455"/>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696B8CD"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Тема 7.3. Психическое здоровье и психологическое благополучие </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F3C3F87"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55DFA95"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162E61F"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04; ОК 06; ОК 08</w:t>
            </w:r>
          </w:p>
        </w:tc>
      </w:tr>
      <w:tr w:rsidR="00667F7F" w:rsidRPr="00DC2470" w14:paraId="1B5E51EC" w14:textId="77777777">
        <w:trPr>
          <w:trHeight w:val="45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58ACEA5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CA5E57C" w14:textId="77777777" w:rsidR="00667F7F" w:rsidRPr="00DC2470" w:rsidRDefault="00861CAB">
            <w:pPr>
              <w:spacing w:line="240" w:lineRule="auto"/>
              <w:contextualSpacing/>
              <w:jc w:val="both"/>
              <w:rPr>
                <w:rFonts w:ascii="Times New Roman" w:hAnsi="Times New Roman"/>
                <w:sz w:val="24"/>
                <w:szCs w:val="24"/>
              </w:rPr>
            </w:pPr>
            <w:proofErr w:type="gramStart"/>
            <w:r w:rsidRPr="00DC2470">
              <w:rPr>
                <w:rFonts w:ascii="Times New Roman" w:hAnsi="Times New Roman"/>
                <w:sz w:val="24"/>
                <w:szCs w:val="24"/>
              </w:rPr>
              <w:t>Практическое  занятие</w:t>
            </w:r>
            <w:proofErr w:type="gramEnd"/>
            <w:r w:rsidRPr="00DC2470">
              <w:rPr>
                <w:rFonts w:ascii="Times New Roman" w:hAnsi="Times New Roman"/>
                <w:sz w:val="24"/>
                <w:szCs w:val="24"/>
              </w:rPr>
              <w:t>-тренинг</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361D1DE"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ABCE306" w14:textId="77777777" w:rsidR="00667F7F" w:rsidRPr="00DC2470" w:rsidRDefault="00667F7F">
            <w:pPr>
              <w:rPr>
                <w:rFonts w:ascii="Times New Roman" w:hAnsi="Times New Roman"/>
                <w:sz w:val="24"/>
                <w:szCs w:val="24"/>
              </w:rPr>
            </w:pPr>
          </w:p>
        </w:tc>
      </w:tr>
      <w:tr w:rsidR="00667F7F" w:rsidRPr="00DC2470" w14:paraId="3E20BB36" w14:textId="77777777">
        <w:trPr>
          <w:trHeight w:val="45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C797E1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2BE5EF8D"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Психическое здоровье и психологическое благополучие.</w:t>
            </w:r>
          </w:p>
          <w:p w14:paraId="2F23AF7E"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Критерии психического здоровья и психологического благополучия. Основные факторы, влияющие на психическое здоровье и психологическое благополучие. </w:t>
            </w:r>
          </w:p>
          <w:p w14:paraId="07104241"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учёбы; профилактика злоупотребления алкоголя и употребления наркотических средств; помощь людям, перенёсшим психотравмирующую ситуацию). Меры, направленные на сохранение и укрепление психического здоровья</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CA640C"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06CEF30" w14:textId="77777777" w:rsidR="00667F7F" w:rsidRPr="00DC2470" w:rsidRDefault="00667F7F">
            <w:pPr>
              <w:rPr>
                <w:rFonts w:ascii="Times New Roman" w:hAnsi="Times New Roman"/>
                <w:sz w:val="24"/>
                <w:szCs w:val="24"/>
              </w:rPr>
            </w:pPr>
          </w:p>
        </w:tc>
      </w:tr>
      <w:tr w:rsidR="00667F7F" w:rsidRPr="00DC2470" w14:paraId="08EE9EFB" w14:textId="77777777">
        <w:trPr>
          <w:trHeight w:val="455"/>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08BAD7FE"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b/>
                <w:sz w:val="24"/>
                <w:szCs w:val="24"/>
              </w:rPr>
              <w:t xml:space="preserve">Раздел 8. Безопасность в социуме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FCE8CB" w14:textId="2F4BC277" w:rsidR="00667F7F" w:rsidRPr="00DC2470" w:rsidRDefault="00AE3521">
            <w:pPr>
              <w:spacing w:line="240" w:lineRule="auto"/>
              <w:contextualSpacing/>
              <w:jc w:val="center"/>
              <w:rPr>
                <w:rFonts w:ascii="Times New Roman" w:hAnsi="Times New Roman"/>
                <w:b/>
                <w:sz w:val="24"/>
                <w:szCs w:val="24"/>
              </w:rPr>
            </w:pPr>
            <w:r>
              <w:rPr>
                <w:rFonts w:ascii="Times New Roman" w:hAnsi="Times New Roman"/>
                <w:b/>
                <w:sz w:val="24"/>
                <w:szCs w:val="24"/>
              </w:rPr>
              <w:t>6/</w:t>
            </w:r>
            <w:r w:rsidR="00861CAB" w:rsidRPr="00DC2470">
              <w:rPr>
                <w:rFonts w:ascii="Times New Roman" w:hAnsi="Times New Roman"/>
                <w:b/>
                <w:sz w:val="24"/>
                <w:szCs w:val="24"/>
              </w:rPr>
              <w:t>6</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B7B6C18"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ОК 03; ОК 04; ОК 06; ОК 07; ОК 08</w:t>
            </w:r>
          </w:p>
        </w:tc>
      </w:tr>
      <w:tr w:rsidR="00667F7F" w:rsidRPr="00DC2470" w14:paraId="7E829422"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555A786"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8.1. Конфликты и способы их разрешения</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2089D32"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F832EA7"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6A18BF3"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03; ОК 04; ОК 06</w:t>
            </w:r>
          </w:p>
        </w:tc>
      </w:tr>
      <w:tr w:rsidR="00667F7F" w:rsidRPr="00DC2470" w14:paraId="5F357B88"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7279D8A8"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7798C0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Практическое занятие-тренинг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CFEEC00"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AB07996" w14:textId="77777777" w:rsidR="00667F7F" w:rsidRPr="00DC2470" w:rsidRDefault="00667F7F">
            <w:pPr>
              <w:rPr>
                <w:rFonts w:ascii="Times New Roman" w:hAnsi="Times New Roman"/>
                <w:sz w:val="24"/>
                <w:szCs w:val="24"/>
              </w:rPr>
            </w:pPr>
          </w:p>
        </w:tc>
      </w:tr>
      <w:tr w:rsidR="00667F7F" w:rsidRPr="00DC2470" w14:paraId="12953762"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1D0FCFB"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985E43A"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Понятие «конфликт». Стадии развития конфликта. Конфликты в межличностном общении; конфликты в малой группе. Факторы </w:t>
            </w:r>
            <w:r w:rsidRPr="00DC2470">
              <w:rPr>
                <w:rFonts w:ascii="Times New Roman" w:hAnsi="Times New Roman"/>
                <w:sz w:val="24"/>
                <w:szCs w:val="24"/>
              </w:rPr>
              <w:lastRenderedPageBreak/>
              <w:t xml:space="preserve">способствующие и препятствующие эскалации конфликта. Способы поведения в конфликте. Деструктивное и агрессивное поведение. Конструктивное поведение в конфликте. Роль регуляции эмоций при разрешении конфликта, виды эмоциональной регуляции. Способы разрешения конфликтных ситуаций. Основные формы участия третьей стороны в процессе урегулирования и разрешения конфликта. Ведение переговоров при разрешении конфликта. Опасные проявления конфликтов.  Способы </w:t>
            </w:r>
            <w:proofErr w:type="gramStart"/>
            <w:r w:rsidRPr="00DC2470">
              <w:rPr>
                <w:rFonts w:ascii="Times New Roman" w:hAnsi="Times New Roman"/>
                <w:sz w:val="24"/>
                <w:szCs w:val="24"/>
              </w:rPr>
              <w:t>противодействия  проявлению</w:t>
            </w:r>
            <w:proofErr w:type="gramEnd"/>
            <w:r w:rsidRPr="00DC2470">
              <w:rPr>
                <w:rFonts w:ascii="Times New Roman" w:hAnsi="Times New Roman"/>
                <w:sz w:val="24"/>
                <w:szCs w:val="24"/>
              </w:rPr>
              <w:t xml:space="preserve"> насилия</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916401"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4B65985" w14:textId="77777777" w:rsidR="00667F7F" w:rsidRPr="00DC2470" w:rsidRDefault="00667F7F">
            <w:pPr>
              <w:rPr>
                <w:rFonts w:ascii="Times New Roman" w:hAnsi="Times New Roman"/>
                <w:sz w:val="24"/>
                <w:szCs w:val="24"/>
              </w:rPr>
            </w:pPr>
          </w:p>
        </w:tc>
      </w:tr>
      <w:tr w:rsidR="00667F7F" w:rsidRPr="00DC2470" w14:paraId="10296FE0" w14:textId="77777777">
        <w:trPr>
          <w:trHeight w:val="382"/>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17A6C05" w14:textId="77777777" w:rsidR="00667F7F" w:rsidRPr="00DC2470" w:rsidRDefault="00861CAB">
            <w:pPr>
              <w:spacing w:after="0"/>
              <w:rPr>
                <w:rFonts w:ascii="Times New Roman" w:hAnsi="Times New Roman"/>
                <w:sz w:val="24"/>
                <w:szCs w:val="24"/>
              </w:rPr>
            </w:pPr>
            <w:r w:rsidRPr="00DC2470">
              <w:rPr>
                <w:rFonts w:ascii="Times New Roman" w:hAnsi="Times New Roman"/>
                <w:sz w:val="24"/>
                <w:szCs w:val="24"/>
              </w:rPr>
              <w:t>Тема 8.2. Конструктивные и деструктивные способы психологического воздействия</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08E9EE2"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721E3F"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6FF032B" w14:textId="77777777" w:rsidR="00667F7F" w:rsidRPr="00DC2470" w:rsidRDefault="00861CAB">
            <w:pPr>
              <w:spacing w:line="240" w:lineRule="auto"/>
              <w:contextualSpacing/>
              <w:rPr>
                <w:rFonts w:ascii="Times New Roman" w:hAnsi="Times New Roman"/>
                <w:i/>
                <w:sz w:val="24"/>
                <w:szCs w:val="24"/>
                <w:highlight w:val="cyan"/>
              </w:rPr>
            </w:pPr>
            <w:r w:rsidRPr="00DC2470">
              <w:rPr>
                <w:rFonts w:ascii="Times New Roman" w:hAnsi="Times New Roman"/>
                <w:sz w:val="24"/>
                <w:szCs w:val="24"/>
              </w:rPr>
              <w:t>ОК 04; ОК 06; ОК 07; ОК 08</w:t>
            </w:r>
          </w:p>
        </w:tc>
      </w:tr>
      <w:tr w:rsidR="00667F7F" w:rsidRPr="00DC2470" w14:paraId="39B26C72" w14:textId="77777777">
        <w:trPr>
          <w:trHeight w:val="45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0B5A364"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34A03F3" w14:textId="77777777" w:rsidR="00667F7F" w:rsidRPr="00DC2470" w:rsidRDefault="00861CAB">
            <w:pPr>
              <w:spacing w:line="240" w:lineRule="auto"/>
              <w:contextualSpacing/>
              <w:rPr>
                <w:rFonts w:ascii="Times New Roman" w:hAnsi="Times New Roman"/>
                <w:sz w:val="24"/>
                <w:szCs w:val="24"/>
                <w:highlight w:val="yellow"/>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866C32"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4F1C229" w14:textId="77777777" w:rsidR="00667F7F" w:rsidRPr="00DC2470" w:rsidRDefault="00667F7F">
            <w:pPr>
              <w:rPr>
                <w:rFonts w:ascii="Times New Roman" w:hAnsi="Times New Roman"/>
                <w:sz w:val="24"/>
                <w:szCs w:val="24"/>
              </w:rPr>
            </w:pPr>
          </w:p>
        </w:tc>
      </w:tr>
      <w:tr w:rsidR="00667F7F" w:rsidRPr="00DC2470" w14:paraId="4284F9E6" w14:textId="77777777">
        <w:trPr>
          <w:trHeight w:val="39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CF72B2E"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1404E6B" w14:textId="77777777" w:rsidR="00667F7F" w:rsidRPr="00DC2470" w:rsidRDefault="00861CAB">
            <w:pPr>
              <w:widowControl w:val="0"/>
              <w:spacing w:after="0" w:line="240" w:lineRule="auto"/>
              <w:jc w:val="both"/>
              <w:rPr>
                <w:rFonts w:ascii="Times New Roman" w:hAnsi="Times New Roman"/>
                <w:sz w:val="24"/>
                <w:szCs w:val="24"/>
              </w:rPr>
            </w:pPr>
            <w:r w:rsidRPr="00DC2470">
              <w:rPr>
                <w:rFonts w:ascii="Times New Roman" w:hAnsi="Times New Roman"/>
                <w:sz w:val="24"/>
                <w:szCs w:val="24"/>
              </w:rPr>
              <w:t>Определение понятия «общение». особенности общения людей, принципы и показатели эффективного общения. Общие представления о понятиях «социальная группа», «большая группа», «малая группа». Способы психологического воздействия. Психологическое влияние в малой группе. Положительные и отрицательные стороны конформизма. Эмпатия и уважение к партнёру (партнёрам) по общению как основа коммуникации. Убеждающая коммуникация. Этапы убеждения. Подчинение и сопротивление влиянию. Манипуляция в общении. Цели, технологии и способы противодействия. Манипулятивное воздействие в группе. Манипулятивные приёмы. Манипуляция и мошенничество</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0D1605"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0128BAB" w14:textId="77777777" w:rsidR="00667F7F" w:rsidRPr="00DC2470" w:rsidRDefault="00667F7F">
            <w:pPr>
              <w:rPr>
                <w:rFonts w:ascii="Times New Roman" w:hAnsi="Times New Roman"/>
                <w:sz w:val="24"/>
                <w:szCs w:val="24"/>
              </w:rPr>
            </w:pPr>
          </w:p>
        </w:tc>
      </w:tr>
      <w:tr w:rsidR="00667F7F" w:rsidRPr="00DC2470" w14:paraId="4F9F69B0" w14:textId="77777777">
        <w:trPr>
          <w:trHeight w:val="39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0273B564" w14:textId="77777777" w:rsidR="00667F7F" w:rsidRPr="00DC2470" w:rsidRDefault="00861CAB">
            <w:pPr>
              <w:spacing w:after="0"/>
              <w:rPr>
                <w:rFonts w:ascii="Times New Roman" w:hAnsi="Times New Roman"/>
                <w:sz w:val="24"/>
                <w:szCs w:val="24"/>
              </w:rPr>
            </w:pPr>
            <w:r w:rsidRPr="00DC2470">
              <w:rPr>
                <w:rFonts w:ascii="Times New Roman" w:hAnsi="Times New Roman"/>
                <w:sz w:val="24"/>
                <w:szCs w:val="24"/>
              </w:rPr>
              <w:t>Тема 8.3. Психологические механизмы воздействия на большие группы людей</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2C025FB9"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1EFDFE"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A02FC8D" w14:textId="77777777" w:rsidR="00667F7F" w:rsidRPr="00DC2470" w:rsidRDefault="00861CAB">
            <w:pPr>
              <w:spacing w:line="240" w:lineRule="auto"/>
              <w:contextualSpacing/>
              <w:rPr>
                <w:rFonts w:ascii="Times New Roman" w:hAnsi="Times New Roman"/>
                <w:i/>
                <w:sz w:val="24"/>
                <w:szCs w:val="24"/>
                <w:highlight w:val="cyan"/>
              </w:rPr>
            </w:pPr>
            <w:r w:rsidRPr="00DC2470">
              <w:rPr>
                <w:rFonts w:ascii="Times New Roman" w:hAnsi="Times New Roman"/>
                <w:sz w:val="24"/>
                <w:szCs w:val="24"/>
              </w:rPr>
              <w:t>ОК 04; ОК 06; ОК 07; ОК 08</w:t>
            </w:r>
          </w:p>
        </w:tc>
      </w:tr>
      <w:tr w:rsidR="00667F7F" w:rsidRPr="00DC2470" w14:paraId="3B854B7E" w14:textId="77777777">
        <w:trPr>
          <w:trHeight w:val="39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31A6752E"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9EA434C"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248F6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49F3A1E" w14:textId="77777777" w:rsidR="00667F7F" w:rsidRPr="00DC2470" w:rsidRDefault="00667F7F">
            <w:pPr>
              <w:rPr>
                <w:rFonts w:ascii="Times New Roman" w:hAnsi="Times New Roman"/>
                <w:sz w:val="24"/>
                <w:szCs w:val="24"/>
              </w:rPr>
            </w:pPr>
          </w:p>
        </w:tc>
      </w:tr>
      <w:tr w:rsidR="00667F7F" w:rsidRPr="00DC2470" w14:paraId="0D2595FF" w14:textId="77777777">
        <w:trPr>
          <w:trHeight w:val="39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3ADFC44"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4B367DD"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Психологическое влияние в больших группах. Способы воздействия на человека в большой группе (заражение; убеждение; внушение; подражание). Деструктивные и </w:t>
            </w:r>
            <w:proofErr w:type="spellStart"/>
            <w:r w:rsidRPr="00DC2470">
              <w:rPr>
                <w:rFonts w:ascii="Times New Roman" w:hAnsi="Times New Roman"/>
                <w:sz w:val="24"/>
                <w:szCs w:val="24"/>
              </w:rPr>
              <w:t>псевдопсихологические</w:t>
            </w:r>
            <w:proofErr w:type="spellEnd"/>
            <w:r w:rsidRPr="00DC2470">
              <w:rPr>
                <w:rFonts w:ascii="Times New Roman" w:hAnsi="Times New Roman"/>
                <w:sz w:val="24"/>
                <w:szCs w:val="24"/>
              </w:rPr>
              <w:t xml:space="preserve"> технологии. Противодействие вовлечению молодёжи в противозаконную и антиобщественную деятельность</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A454BD"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853AD22" w14:textId="77777777" w:rsidR="00667F7F" w:rsidRPr="00DC2470" w:rsidRDefault="00667F7F">
            <w:pPr>
              <w:rPr>
                <w:rFonts w:ascii="Times New Roman" w:hAnsi="Times New Roman"/>
                <w:sz w:val="24"/>
                <w:szCs w:val="24"/>
              </w:rPr>
            </w:pPr>
          </w:p>
        </w:tc>
      </w:tr>
      <w:tr w:rsidR="00667F7F" w:rsidRPr="00DC2470" w14:paraId="457D7896" w14:textId="77777777">
        <w:trPr>
          <w:trHeight w:val="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75F8044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b/>
                <w:sz w:val="24"/>
                <w:szCs w:val="24"/>
              </w:rPr>
              <w:t xml:space="preserve">Раздел 9. Безопасность в информационном пространстве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6C994FA" w14:textId="31942722"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6</w:t>
            </w:r>
            <w:r w:rsidR="00AE3521">
              <w:rPr>
                <w:rFonts w:ascii="Times New Roman" w:hAnsi="Times New Roman"/>
                <w:b/>
                <w:sz w:val="24"/>
                <w:szCs w:val="24"/>
              </w:rPr>
              <w:t>/4</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E650BAB" w14:textId="77777777" w:rsidR="00667F7F" w:rsidRPr="00DC2470" w:rsidRDefault="00861CAB">
            <w:pPr>
              <w:spacing w:line="240" w:lineRule="auto"/>
              <w:contextualSpacing/>
              <w:rPr>
                <w:rFonts w:ascii="Times New Roman" w:hAnsi="Times New Roman"/>
                <w:b/>
                <w:sz w:val="24"/>
                <w:szCs w:val="24"/>
                <w:highlight w:val="cyan"/>
              </w:rPr>
            </w:pPr>
            <w:r w:rsidRPr="00DC2470">
              <w:rPr>
                <w:rFonts w:ascii="Times New Roman" w:hAnsi="Times New Roman"/>
                <w:b/>
                <w:sz w:val="24"/>
                <w:szCs w:val="24"/>
              </w:rPr>
              <w:t>ОК 2; ОК 03; ОК 06</w:t>
            </w:r>
          </w:p>
        </w:tc>
      </w:tr>
      <w:tr w:rsidR="00667F7F" w:rsidRPr="00DC2470" w14:paraId="1A912A17"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987E7A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9.1. Безопасность в цифровой среде</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DD01291"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2653764"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00AD4C3"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2; ОК 03; ОК 06</w:t>
            </w:r>
          </w:p>
        </w:tc>
      </w:tr>
      <w:tr w:rsidR="00667F7F" w:rsidRPr="00DC2470" w14:paraId="5A0F6CDC"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E086163"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28CF32D"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459C183"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261B952" w14:textId="77777777" w:rsidR="00667F7F" w:rsidRPr="00DC2470" w:rsidRDefault="00667F7F">
            <w:pPr>
              <w:rPr>
                <w:rFonts w:ascii="Times New Roman" w:hAnsi="Times New Roman"/>
                <w:sz w:val="24"/>
                <w:szCs w:val="24"/>
              </w:rPr>
            </w:pPr>
          </w:p>
        </w:tc>
      </w:tr>
      <w:tr w:rsidR="00667F7F" w:rsidRPr="00DC2470" w14:paraId="7CF58E88" w14:textId="77777777">
        <w:trPr>
          <w:trHeight w:val="1412"/>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CD0073F"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3B2AEC3"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Понятия «цифровая среда», «цифровой след». Влияние цифровой среды на жизнь человека. Приватность, персональные данные. «Цифровая зависимость», её признаки и последствия. Опасности и риски цифровой среды, их источники. Правила безопасного поведения в цифровой среде. Кража персональных данных, паролей. Мошенничество, правила защиты от мошенников. Правила безопасного использования устройств и программ</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E7557E"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DC796EB" w14:textId="77777777" w:rsidR="00667F7F" w:rsidRPr="00DC2470" w:rsidRDefault="00667F7F">
            <w:pPr>
              <w:rPr>
                <w:rFonts w:ascii="Times New Roman" w:hAnsi="Times New Roman"/>
                <w:sz w:val="24"/>
                <w:szCs w:val="24"/>
              </w:rPr>
            </w:pPr>
          </w:p>
        </w:tc>
      </w:tr>
      <w:tr w:rsidR="00667F7F" w:rsidRPr="00DC2470" w14:paraId="548B91EE"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369FD73"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9.2. Опасности, связанные с коммуникацией в цифровой среде</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42D2355" w14:textId="77777777" w:rsidR="00667F7F" w:rsidRPr="00DC2470" w:rsidRDefault="00861CAB">
            <w:pPr>
              <w:spacing w:line="240" w:lineRule="auto"/>
              <w:contextualSpacing/>
              <w:jc w:val="both"/>
              <w:rPr>
                <w:rFonts w:ascii="Times New Roman" w:hAnsi="Times New Roman"/>
                <w:sz w:val="24"/>
                <w:szCs w:val="24"/>
                <w:highlight w:val="yellow"/>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B145C7"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35CEAB3A"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2; ОК 03; ОК 06</w:t>
            </w:r>
          </w:p>
        </w:tc>
      </w:tr>
      <w:tr w:rsidR="00667F7F" w:rsidRPr="00DC2470" w14:paraId="58F9BBB9"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96A4AB4"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DC09CCD"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Комбинированное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4C5443"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8498ED8" w14:textId="77777777" w:rsidR="00667F7F" w:rsidRPr="00DC2470" w:rsidRDefault="00667F7F">
            <w:pPr>
              <w:rPr>
                <w:rFonts w:ascii="Times New Roman" w:hAnsi="Times New Roman"/>
                <w:sz w:val="24"/>
                <w:szCs w:val="24"/>
              </w:rPr>
            </w:pPr>
          </w:p>
        </w:tc>
      </w:tr>
      <w:tr w:rsidR="00667F7F" w:rsidRPr="00DC2470" w14:paraId="4409913C"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7FA39E7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3024704"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Поведенческие риски в цифровой среде и их причины. Опасные персоны, имитация близких социальных отношений. Неосмотрительное поведение и коммуникация в Сети как угроза для будущей жизни и карьеры. Травля в Сети, методы защиты от травли. Деструктивные сообщества и деструктивный контент в цифровой среде, их признаки. Механизмы вовлечения в деструктивные сообщества. Вербовка, манипуляция, воронки вовлечения. Радикализация </w:t>
            </w:r>
            <w:proofErr w:type="spellStart"/>
            <w:r w:rsidRPr="00DC2470">
              <w:rPr>
                <w:rFonts w:ascii="Times New Roman" w:hAnsi="Times New Roman"/>
                <w:sz w:val="24"/>
                <w:szCs w:val="24"/>
              </w:rPr>
              <w:t>деструктива</w:t>
            </w:r>
            <w:proofErr w:type="spellEnd"/>
            <w:r w:rsidRPr="00DC2470">
              <w:rPr>
                <w:rFonts w:ascii="Times New Roman" w:hAnsi="Times New Roman"/>
                <w:sz w:val="24"/>
                <w:szCs w:val="24"/>
              </w:rPr>
              <w:t>. Профилактика и противодействие вовлечению в деструктивные сообщества. Правила коммуникации в цифровой среде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6B48E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3D9C28E" w14:textId="77777777" w:rsidR="00667F7F" w:rsidRPr="00DC2470" w:rsidRDefault="00667F7F">
            <w:pPr>
              <w:rPr>
                <w:rFonts w:ascii="Times New Roman" w:hAnsi="Times New Roman"/>
                <w:sz w:val="24"/>
                <w:szCs w:val="24"/>
              </w:rPr>
            </w:pPr>
          </w:p>
        </w:tc>
      </w:tr>
      <w:tr w:rsidR="00667F7F" w:rsidRPr="00DC2470" w14:paraId="432759A4" w14:textId="77777777">
        <w:trPr>
          <w:trHeight w:val="401"/>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E1587D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9.3. Достоверность информации в цифровой среде</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B09CD53"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16D128"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062A380" w14:textId="77777777" w:rsidR="00667F7F" w:rsidRPr="00DC2470" w:rsidRDefault="00861CAB">
            <w:pPr>
              <w:spacing w:line="240" w:lineRule="auto"/>
              <w:contextualSpacing/>
              <w:rPr>
                <w:rFonts w:ascii="Times New Roman" w:hAnsi="Times New Roman"/>
                <w:i/>
                <w:sz w:val="24"/>
                <w:szCs w:val="24"/>
                <w:highlight w:val="cyan"/>
              </w:rPr>
            </w:pPr>
            <w:r w:rsidRPr="00DC2470">
              <w:rPr>
                <w:rFonts w:ascii="Times New Roman" w:hAnsi="Times New Roman"/>
                <w:sz w:val="24"/>
                <w:szCs w:val="24"/>
              </w:rPr>
              <w:t>ОК 2; ОК 03; ОК 06</w:t>
            </w:r>
          </w:p>
        </w:tc>
      </w:tr>
      <w:tr w:rsidR="00667F7F" w:rsidRPr="00DC2470" w14:paraId="438D38B5" w14:textId="77777777">
        <w:trPr>
          <w:trHeight w:val="44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57A6B0E2"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0DCB2CE"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C46779"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2C2503F" w14:textId="77777777" w:rsidR="00667F7F" w:rsidRPr="00DC2470" w:rsidRDefault="00667F7F">
            <w:pPr>
              <w:rPr>
                <w:rFonts w:ascii="Times New Roman" w:hAnsi="Times New Roman"/>
                <w:sz w:val="24"/>
                <w:szCs w:val="24"/>
              </w:rPr>
            </w:pPr>
          </w:p>
        </w:tc>
      </w:tr>
      <w:tr w:rsidR="00667F7F" w:rsidRPr="00DC2470" w14:paraId="1353F9FC" w14:textId="77777777">
        <w:trPr>
          <w:trHeight w:val="44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BC55DF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DB2508C"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Достоверность информации в цифровой среде. Источники информации. Проверка на достоверность. «Информационный пузырь», манипуляция сознанием, пропаганда.</w:t>
            </w:r>
          </w:p>
          <w:p w14:paraId="3CC9152D"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Фальшивые аккаунты, вредные советчики, манипуляторы. Понятие «фейк», цели и виды, распространение фейков. Правила и инструменты для распознавания фейковых текстов и изображений. Понятие прав человека в цифровой среде, их защита. </w:t>
            </w:r>
          </w:p>
          <w:p w14:paraId="093E452E" w14:textId="77777777" w:rsidR="00667F7F" w:rsidRPr="00DC2470" w:rsidRDefault="00861CAB">
            <w:pPr>
              <w:spacing w:after="0" w:line="240" w:lineRule="auto"/>
              <w:contextualSpacing/>
              <w:jc w:val="both"/>
              <w:rPr>
                <w:rFonts w:ascii="Times New Roman" w:hAnsi="Times New Roman"/>
                <w:sz w:val="24"/>
                <w:szCs w:val="24"/>
              </w:rPr>
            </w:pPr>
            <w:r w:rsidRPr="00DC2470">
              <w:rPr>
                <w:rFonts w:ascii="Times New Roman" w:hAnsi="Times New Roman"/>
                <w:sz w:val="24"/>
                <w:szCs w:val="24"/>
              </w:rPr>
              <w:t>Ответственность за действия в Интернете. Запрещённый контент. Защита прав в цифровом пространстве</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F0A36B"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EBA1212" w14:textId="77777777" w:rsidR="00667F7F" w:rsidRPr="00DC2470" w:rsidRDefault="00667F7F">
            <w:pPr>
              <w:rPr>
                <w:rFonts w:ascii="Times New Roman" w:hAnsi="Times New Roman"/>
                <w:sz w:val="24"/>
                <w:szCs w:val="24"/>
              </w:rPr>
            </w:pPr>
          </w:p>
        </w:tc>
      </w:tr>
      <w:tr w:rsidR="00667F7F" w:rsidRPr="00DC2470" w14:paraId="017CC21E" w14:textId="77777777">
        <w:trPr>
          <w:trHeight w:val="445"/>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17A9E9ED"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b/>
                <w:sz w:val="24"/>
                <w:szCs w:val="24"/>
              </w:rPr>
              <w:t xml:space="preserve">Раздел 10. Основы противодействия экстремизму и терроризму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7FF778" w14:textId="28528B1F"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6</w:t>
            </w:r>
            <w:r w:rsidR="00AE3521">
              <w:rPr>
                <w:rFonts w:ascii="Times New Roman" w:hAnsi="Times New Roman"/>
                <w:b/>
                <w:sz w:val="24"/>
                <w:szCs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445B6A6"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ОК 03; ОК 04; ОК 06; ОК 08</w:t>
            </w:r>
          </w:p>
        </w:tc>
      </w:tr>
      <w:tr w:rsidR="00667F7F" w:rsidRPr="00DC2470" w14:paraId="3498E318" w14:textId="77777777">
        <w:trPr>
          <w:trHeight w:val="445"/>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A2FBB23"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lastRenderedPageBreak/>
              <w:t>Тема 10.1. Экстремизм и терроризм как угроза устойчивого развития общества</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42AF713"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554C35"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6598D93" w14:textId="77777777" w:rsidR="00667F7F" w:rsidRPr="00DC2470" w:rsidRDefault="00861CAB">
            <w:pPr>
              <w:spacing w:line="240" w:lineRule="auto"/>
              <w:contextualSpacing/>
              <w:rPr>
                <w:rFonts w:ascii="Times New Roman" w:hAnsi="Times New Roman"/>
                <w:i/>
                <w:sz w:val="24"/>
                <w:szCs w:val="24"/>
                <w:highlight w:val="cyan"/>
              </w:rPr>
            </w:pPr>
            <w:r w:rsidRPr="00DC2470">
              <w:rPr>
                <w:rFonts w:ascii="Times New Roman" w:hAnsi="Times New Roman"/>
                <w:sz w:val="24"/>
                <w:szCs w:val="24"/>
              </w:rPr>
              <w:t>ОК 03; ОК 04; ОК 06; ОК 08</w:t>
            </w:r>
          </w:p>
        </w:tc>
      </w:tr>
      <w:tr w:rsidR="00667F7F" w:rsidRPr="00DC2470" w14:paraId="6C826D43" w14:textId="77777777">
        <w:trPr>
          <w:trHeight w:val="45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684CED6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A3B7E06"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5E9994"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3367DBC" w14:textId="77777777" w:rsidR="00667F7F" w:rsidRPr="00DC2470" w:rsidRDefault="00667F7F">
            <w:pPr>
              <w:rPr>
                <w:rFonts w:ascii="Times New Roman" w:hAnsi="Times New Roman"/>
                <w:sz w:val="24"/>
                <w:szCs w:val="24"/>
              </w:rPr>
            </w:pPr>
          </w:p>
        </w:tc>
      </w:tr>
      <w:tr w:rsidR="00667F7F" w:rsidRPr="00DC2470" w14:paraId="79D453F2" w14:textId="77777777">
        <w:trPr>
          <w:trHeight w:val="7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62A6869E"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29874F2A"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Экстремизм и терроризм как угроза устойчивого развития общества. Понятия «экстремизм» и «терроризм», их взаимосвязь. Варианты проявления экстремизма, возможные последствия. Преступления террористической направленности, их цель, причины, последствия.  Опасность вовлечения в экстремистскую и террористическую деятельность: способы и признаки. Предупреждение и противодействие вовлечению в экстремистскую и террористическую деятельность</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F4CA16"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7F980F0" w14:textId="77777777" w:rsidR="00667F7F" w:rsidRPr="00DC2470" w:rsidRDefault="00667F7F">
            <w:pPr>
              <w:rPr>
                <w:rFonts w:ascii="Times New Roman" w:hAnsi="Times New Roman"/>
                <w:sz w:val="24"/>
                <w:szCs w:val="24"/>
              </w:rPr>
            </w:pPr>
          </w:p>
        </w:tc>
      </w:tr>
      <w:tr w:rsidR="00667F7F" w:rsidRPr="00DC2470" w14:paraId="770E9E09"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1A5662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10.2. Правила безопасного поведения при угрозе и совершении террористического акта</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214D782F"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4086084"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06B7FB2" w14:textId="77777777" w:rsidR="00667F7F" w:rsidRPr="00DC2470" w:rsidRDefault="00861CAB">
            <w:pPr>
              <w:spacing w:line="240" w:lineRule="auto"/>
              <w:contextualSpacing/>
              <w:rPr>
                <w:rFonts w:ascii="Times New Roman" w:hAnsi="Times New Roman"/>
                <w:sz w:val="24"/>
                <w:szCs w:val="24"/>
                <w:highlight w:val="cyan"/>
              </w:rPr>
            </w:pPr>
            <w:r w:rsidRPr="00DC2470">
              <w:rPr>
                <w:rFonts w:ascii="Times New Roman" w:hAnsi="Times New Roman"/>
                <w:sz w:val="24"/>
                <w:szCs w:val="24"/>
              </w:rPr>
              <w:t>ОК 03; ОК 04; ОК 06; ОК 08</w:t>
            </w:r>
          </w:p>
        </w:tc>
      </w:tr>
      <w:tr w:rsidR="00667F7F" w:rsidRPr="00DC2470" w14:paraId="0F45F0F3"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6D1BF53"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7A596F7"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69D43F7"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A454A73" w14:textId="77777777" w:rsidR="00667F7F" w:rsidRPr="00DC2470" w:rsidRDefault="00667F7F">
            <w:pPr>
              <w:rPr>
                <w:rFonts w:ascii="Times New Roman" w:hAnsi="Times New Roman"/>
                <w:sz w:val="24"/>
                <w:szCs w:val="24"/>
              </w:rPr>
            </w:pPr>
          </w:p>
        </w:tc>
      </w:tr>
      <w:tr w:rsidR="00667F7F" w:rsidRPr="00DC2470" w14:paraId="22D3D77A"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939659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9FACDA8" w14:textId="77777777" w:rsidR="00667F7F" w:rsidRPr="00DC2470" w:rsidRDefault="00861CAB">
            <w:pPr>
              <w:spacing w:line="240" w:lineRule="auto"/>
              <w:ind w:left="57" w:right="57"/>
              <w:contextualSpacing/>
              <w:jc w:val="both"/>
              <w:rPr>
                <w:rFonts w:ascii="Times New Roman" w:hAnsi="Times New Roman"/>
                <w:sz w:val="24"/>
                <w:szCs w:val="24"/>
              </w:rPr>
            </w:pPr>
            <w:r w:rsidRPr="00DC2470">
              <w:rPr>
                <w:rFonts w:ascii="Times New Roman" w:hAnsi="Times New Roman"/>
                <w:sz w:val="24"/>
                <w:szCs w:val="24"/>
              </w:rPr>
              <w:t>Формы совершения террористических актов. Уровни террористической угрозы. Правила поведения и порядок действий при угрозе или совершении террористического акта, проведении контртеррористической операции</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5B09FA4"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3E928EE" w14:textId="77777777" w:rsidR="00667F7F" w:rsidRPr="00DC2470" w:rsidRDefault="00667F7F">
            <w:pPr>
              <w:rPr>
                <w:rFonts w:ascii="Times New Roman" w:hAnsi="Times New Roman"/>
                <w:sz w:val="24"/>
                <w:szCs w:val="24"/>
              </w:rPr>
            </w:pPr>
          </w:p>
        </w:tc>
      </w:tr>
      <w:tr w:rsidR="00667F7F" w:rsidRPr="00DC2470" w14:paraId="5C6BA33F" w14:textId="77777777">
        <w:trPr>
          <w:trHeight w:val="240"/>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3FE32D2"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10.3 Противодействие экстремизму и терроризму</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9F0716A"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83BC227"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b/>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0794396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03; ОК 04; ОК 06; ОК 08</w:t>
            </w:r>
          </w:p>
        </w:tc>
      </w:tr>
      <w:tr w:rsidR="00667F7F" w:rsidRPr="00DC2470" w14:paraId="51995017" w14:textId="77777777">
        <w:trPr>
          <w:trHeight w:val="240"/>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28629EE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A75BBEF" w14:textId="77777777" w:rsidR="00667F7F" w:rsidRPr="00DC2470" w:rsidRDefault="00861CAB">
            <w:pPr>
              <w:spacing w:line="240" w:lineRule="auto"/>
              <w:contextualSpacing/>
              <w:rPr>
                <w:rFonts w:ascii="Times New Roman" w:hAnsi="Times New Roman"/>
                <w:sz w:val="24"/>
                <w:szCs w:val="24"/>
              </w:rPr>
            </w:pPr>
            <w:proofErr w:type="gramStart"/>
            <w:r w:rsidRPr="00DC2470">
              <w:rPr>
                <w:rFonts w:ascii="Times New Roman" w:hAnsi="Times New Roman"/>
                <w:sz w:val="24"/>
                <w:szCs w:val="24"/>
              </w:rPr>
              <w:t>Комбинированное  занятие</w:t>
            </w:r>
            <w:proofErr w:type="gramEnd"/>
            <w:r w:rsidRPr="00DC2470">
              <w:rPr>
                <w:rFonts w:ascii="Times New Roman" w:hAnsi="Times New Roman"/>
                <w:sz w:val="24"/>
                <w:szCs w:val="24"/>
              </w:rPr>
              <w:t xml:space="preserve">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1B7A162" w14:textId="77777777" w:rsidR="00667F7F" w:rsidRPr="00DC2470" w:rsidRDefault="00667F7F">
            <w:pPr>
              <w:spacing w:line="240" w:lineRule="auto"/>
              <w:contextualSpacing/>
              <w:jc w:val="center"/>
              <w:rPr>
                <w:rFonts w:ascii="Times New Roman" w:hAnsi="Times New Roman"/>
                <w:b/>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3CB6F31C" w14:textId="77777777" w:rsidR="00667F7F" w:rsidRPr="00DC2470" w:rsidRDefault="00667F7F">
            <w:pPr>
              <w:rPr>
                <w:rFonts w:ascii="Times New Roman" w:hAnsi="Times New Roman"/>
                <w:sz w:val="24"/>
                <w:szCs w:val="24"/>
              </w:rPr>
            </w:pPr>
          </w:p>
        </w:tc>
      </w:tr>
      <w:tr w:rsidR="00667F7F" w:rsidRPr="00DC2470" w14:paraId="2A719DA5" w14:textId="77777777">
        <w:trPr>
          <w:trHeight w:val="116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01A250CF"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B02CF7E"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Правовые основы противодействия экстремизму и терроризму в Российской Федерации. Основы государственной системы противодействия экстремизму и терроризму, ее цели, задачи, принципы. Права и обязанности граждан и общественных организаций в области противодействия экстремизму и терроризму</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DEFAC1"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6468539" w14:textId="77777777" w:rsidR="00667F7F" w:rsidRPr="00DC2470" w:rsidRDefault="00667F7F">
            <w:pPr>
              <w:rPr>
                <w:rFonts w:ascii="Times New Roman" w:hAnsi="Times New Roman"/>
                <w:sz w:val="24"/>
                <w:szCs w:val="24"/>
              </w:rPr>
            </w:pPr>
          </w:p>
        </w:tc>
      </w:tr>
      <w:tr w:rsidR="00667F7F" w:rsidRPr="00DC2470" w14:paraId="5C487B49" w14:textId="77777777">
        <w:trPr>
          <w:trHeight w:val="697"/>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63B996C9"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b/>
                <w:sz w:val="24"/>
                <w:szCs w:val="24"/>
              </w:rPr>
              <w:t xml:space="preserve">Раздел 11. Основы военной подготовки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DA80AC" w14:textId="4910DD27" w:rsidR="00667F7F" w:rsidRPr="00DC2470" w:rsidRDefault="00861CAB">
            <w:pPr>
              <w:jc w:val="center"/>
              <w:rPr>
                <w:rFonts w:ascii="Times New Roman" w:hAnsi="Times New Roman"/>
                <w:sz w:val="24"/>
                <w:szCs w:val="24"/>
              </w:rPr>
            </w:pPr>
            <w:r w:rsidRPr="00DC2470">
              <w:rPr>
                <w:rFonts w:ascii="Times New Roman" w:hAnsi="Times New Roman"/>
                <w:b/>
                <w:sz w:val="24"/>
                <w:szCs w:val="24"/>
              </w:rPr>
              <w:t>8</w:t>
            </w:r>
            <w:r w:rsidR="00AE3521">
              <w:rPr>
                <w:rFonts w:ascii="Times New Roman" w:hAnsi="Times New Roman"/>
                <w:b/>
                <w:sz w:val="24"/>
                <w:szCs w:val="24"/>
              </w:rPr>
              <w:t>/6</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68736A8"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 xml:space="preserve">ОК 01; ОК 02; ОК 03; </w:t>
            </w:r>
            <w:proofErr w:type="gramStart"/>
            <w:r w:rsidRPr="00DC2470">
              <w:rPr>
                <w:rFonts w:ascii="Times New Roman" w:hAnsi="Times New Roman"/>
                <w:b/>
                <w:sz w:val="24"/>
                <w:szCs w:val="24"/>
              </w:rPr>
              <w:t>ОК  04</w:t>
            </w:r>
            <w:proofErr w:type="gramEnd"/>
            <w:r w:rsidRPr="00DC2470">
              <w:rPr>
                <w:rFonts w:ascii="Times New Roman" w:hAnsi="Times New Roman"/>
                <w:b/>
                <w:sz w:val="24"/>
                <w:szCs w:val="24"/>
              </w:rPr>
              <w:t>; ОК 06; ОК 07; ОК 8</w:t>
            </w:r>
          </w:p>
        </w:tc>
      </w:tr>
      <w:tr w:rsidR="00667F7F" w:rsidRPr="00DC2470" w14:paraId="5E8F4E61" w14:textId="77777777">
        <w:trPr>
          <w:trHeight w:val="314"/>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3AE7875"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11.1. Оборона страны как обязательное условие благополучного развития страны</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75011A5"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C1CB6C"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i/>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46A5B7F7"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ОК 03; </w:t>
            </w:r>
            <w:proofErr w:type="gramStart"/>
            <w:r w:rsidRPr="00DC2470">
              <w:rPr>
                <w:rFonts w:ascii="Times New Roman" w:hAnsi="Times New Roman"/>
                <w:sz w:val="24"/>
                <w:szCs w:val="24"/>
              </w:rPr>
              <w:t>ОК  04</w:t>
            </w:r>
            <w:proofErr w:type="gramEnd"/>
            <w:r w:rsidRPr="00DC2470">
              <w:rPr>
                <w:rFonts w:ascii="Times New Roman" w:hAnsi="Times New Roman"/>
                <w:color w:val="C00000"/>
                <w:sz w:val="24"/>
                <w:szCs w:val="24"/>
              </w:rPr>
              <w:t xml:space="preserve">; </w:t>
            </w:r>
            <w:r w:rsidRPr="00DC2470">
              <w:rPr>
                <w:rFonts w:ascii="Times New Roman" w:hAnsi="Times New Roman"/>
                <w:sz w:val="24"/>
                <w:szCs w:val="24"/>
              </w:rPr>
              <w:t>ОК 06; ОК 07</w:t>
            </w:r>
          </w:p>
        </w:tc>
      </w:tr>
      <w:tr w:rsidR="00667F7F" w:rsidRPr="00DC2470" w14:paraId="7C04A0E4" w14:textId="77777777">
        <w:trPr>
          <w:trHeight w:val="34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3ABEBC4D"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24AA060" w14:textId="77777777" w:rsidR="00667F7F" w:rsidRPr="00DC2470" w:rsidRDefault="00861CAB">
            <w:pPr>
              <w:spacing w:line="240" w:lineRule="auto"/>
              <w:contextualSpacing/>
              <w:jc w:val="both"/>
              <w:rPr>
                <w:rFonts w:ascii="Times New Roman" w:hAnsi="Times New Roman"/>
                <w:sz w:val="24"/>
                <w:szCs w:val="24"/>
                <w:highlight w:val="yellow"/>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F76AE0"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5CBF1B7" w14:textId="77777777" w:rsidR="00667F7F" w:rsidRPr="00DC2470" w:rsidRDefault="00667F7F">
            <w:pPr>
              <w:rPr>
                <w:rFonts w:ascii="Times New Roman" w:hAnsi="Times New Roman"/>
                <w:sz w:val="24"/>
                <w:szCs w:val="24"/>
              </w:rPr>
            </w:pPr>
          </w:p>
        </w:tc>
      </w:tr>
      <w:tr w:rsidR="00667F7F" w:rsidRPr="00DC2470" w14:paraId="5B363C16" w14:textId="77777777">
        <w:trPr>
          <w:trHeight w:val="116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589D397F"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22B3A1EB"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Роль Вооружённых Сил Российской Федерации и других войск, воинских формирований и органов повышения мобилизационной готовности Российской Федерации в обеспечении национальной безопасности. Воинские звания и военная форма одежды. Сущность единоначалия. Командиры (начальники) и подчинённые. Старшие и младшие. Приказ (приказание), порядок его отдачи и </w:t>
            </w:r>
            <w:r w:rsidRPr="00DC2470">
              <w:rPr>
                <w:rFonts w:ascii="Times New Roman" w:hAnsi="Times New Roman"/>
                <w:sz w:val="24"/>
                <w:szCs w:val="24"/>
              </w:rPr>
              <w:lastRenderedPageBreak/>
              <w:t>выполнения. Особенности прохождение службы по призыву, освоение военно-учетных специальностей. Особенности прохождение службы по контракту. Организация подготовки офицерских кадров для ВС РФ, МВД России, ФСБ России, МЧС России. Военно-учебные заведение и военно-учебные центры</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57739C"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15FB0D34" w14:textId="77777777" w:rsidR="00667F7F" w:rsidRPr="00DC2470" w:rsidRDefault="00667F7F">
            <w:pPr>
              <w:rPr>
                <w:rFonts w:ascii="Times New Roman" w:hAnsi="Times New Roman"/>
                <w:sz w:val="24"/>
                <w:szCs w:val="24"/>
              </w:rPr>
            </w:pPr>
          </w:p>
        </w:tc>
      </w:tr>
      <w:tr w:rsidR="00667F7F" w:rsidRPr="00DC2470" w14:paraId="170C1A3C" w14:textId="77777777">
        <w:trPr>
          <w:trHeight w:val="288"/>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AABFAA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11.2. Виды, назначение и характеристики современного оружия</w:t>
            </w:r>
          </w:p>
          <w:p w14:paraId="42BC7ACA" w14:textId="77777777" w:rsidR="00667F7F" w:rsidRPr="00DC2470" w:rsidRDefault="00667F7F">
            <w:pPr>
              <w:spacing w:line="240" w:lineRule="auto"/>
              <w:contextualSpacing/>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3BF7D36" w14:textId="77777777" w:rsidR="00667F7F" w:rsidRPr="00DC2470" w:rsidRDefault="00861CAB">
            <w:pPr>
              <w:spacing w:line="240" w:lineRule="auto"/>
              <w:contextualSpacing/>
              <w:jc w:val="both"/>
              <w:rPr>
                <w:rFonts w:ascii="Times New Roman" w:hAnsi="Times New Roman"/>
                <w:i/>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3354AF"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i/>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7044B622"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01; ОК 06; ОК 08</w:t>
            </w:r>
          </w:p>
        </w:tc>
      </w:tr>
      <w:tr w:rsidR="00667F7F" w:rsidRPr="00DC2470" w14:paraId="6DE0CB33" w14:textId="77777777">
        <w:trPr>
          <w:trHeight w:val="34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46572838"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18AEBD92" w14:textId="77777777" w:rsidR="00667F7F" w:rsidRPr="00DC2470" w:rsidRDefault="00861CAB">
            <w:pPr>
              <w:spacing w:line="240" w:lineRule="auto"/>
              <w:contextualSpacing/>
              <w:jc w:val="both"/>
              <w:rPr>
                <w:rFonts w:ascii="Times New Roman" w:hAnsi="Times New Roman"/>
                <w:i/>
                <w:sz w:val="24"/>
                <w:szCs w:val="24"/>
              </w:rPr>
            </w:pPr>
            <w:proofErr w:type="gramStart"/>
            <w:r w:rsidRPr="00DC2470">
              <w:rPr>
                <w:rFonts w:ascii="Times New Roman" w:hAnsi="Times New Roman"/>
                <w:sz w:val="24"/>
                <w:szCs w:val="24"/>
              </w:rPr>
              <w:t>Практическое  занятие</w:t>
            </w:r>
            <w:proofErr w:type="gramEnd"/>
            <w:r w:rsidRPr="00DC2470">
              <w:rPr>
                <w:rFonts w:ascii="Times New Roman" w:hAnsi="Times New Roman"/>
                <w:sz w:val="24"/>
                <w:szCs w:val="24"/>
              </w:rPr>
              <w:t xml:space="preserve">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AB399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DCE4959" w14:textId="77777777" w:rsidR="00667F7F" w:rsidRPr="00DC2470" w:rsidRDefault="00667F7F">
            <w:pPr>
              <w:rPr>
                <w:rFonts w:ascii="Times New Roman" w:hAnsi="Times New Roman"/>
                <w:sz w:val="24"/>
                <w:szCs w:val="24"/>
              </w:rPr>
            </w:pPr>
          </w:p>
        </w:tc>
      </w:tr>
      <w:tr w:rsidR="00667F7F" w:rsidRPr="00DC2470" w14:paraId="5CEF1A78" w14:textId="77777777">
        <w:trPr>
          <w:trHeight w:val="771"/>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63E05BA3"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1285CA6" w14:textId="77777777" w:rsidR="00667F7F" w:rsidRPr="00DC2470" w:rsidRDefault="00861CAB">
            <w:pPr>
              <w:spacing w:after="0" w:line="240" w:lineRule="auto"/>
              <w:jc w:val="both"/>
              <w:rPr>
                <w:rFonts w:ascii="Times New Roman" w:hAnsi="Times New Roman"/>
                <w:i/>
                <w:sz w:val="24"/>
                <w:szCs w:val="24"/>
              </w:rPr>
            </w:pPr>
            <w:r w:rsidRPr="00DC2470">
              <w:rPr>
                <w:rFonts w:ascii="Times New Roman" w:hAnsi="Times New Roman"/>
                <w:sz w:val="24"/>
                <w:szCs w:val="24"/>
              </w:rPr>
              <w:t>Стрелковое оружие. Назначение и тактико-технические характеристики современных видов стрелкового оружия (АК-12, ПЯ, ПЛ). Перспективы и тенденции развития современного стрелкового оружия</w:t>
            </w:r>
          </w:p>
          <w:p w14:paraId="74771D60" w14:textId="77777777" w:rsidR="00667F7F" w:rsidRPr="00DC2470" w:rsidRDefault="00667F7F">
            <w:pPr>
              <w:spacing w:after="0" w:line="240" w:lineRule="auto"/>
              <w:jc w:val="both"/>
              <w:rPr>
                <w:rFonts w:ascii="Times New Roman" w:hAnsi="Times New Roman"/>
                <w:i/>
                <w:sz w:val="24"/>
                <w:szCs w:val="24"/>
              </w:rPr>
            </w:pP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EDA3F"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6F76BCC" w14:textId="77777777" w:rsidR="00667F7F" w:rsidRPr="00DC2470" w:rsidRDefault="00667F7F">
            <w:pPr>
              <w:rPr>
                <w:rFonts w:ascii="Times New Roman" w:hAnsi="Times New Roman"/>
                <w:sz w:val="24"/>
                <w:szCs w:val="24"/>
              </w:rPr>
            </w:pPr>
          </w:p>
        </w:tc>
      </w:tr>
      <w:tr w:rsidR="00667F7F" w:rsidRPr="00DC2470" w14:paraId="4BA89373" w14:textId="77777777">
        <w:trPr>
          <w:trHeight w:val="321"/>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BD7519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11.3 Виды оружия массового поражения и поражающие факторы. Средства индивидуальной и коллективной защиты</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E632D68"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D1D727"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i/>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2637F46C"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07; ОК 08</w:t>
            </w:r>
          </w:p>
        </w:tc>
      </w:tr>
      <w:tr w:rsidR="00667F7F" w:rsidRPr="00DC2470" w14:paraId="04F08156" w14:textId="77777777">
        <w:trPr>
          <w:trHeight w:val="345"/>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D2D6FCE"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327012F"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654FA0"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BAC8829" w14:textId="77777777" w:rsidR="00667F7F" w:rsidRPr="00DC2470" w:rsidRDefault="00667F7F">
            <w:pPr>
              <w:rPr>
                <w:rFonts w:ascii="Times New Roman" w:hAnsi="Times New Roman"/>
                <w:sz w:val="24"/>
                <w:szCs w:val="24"/>
              </w:rPr>
            </w:pPr>
          </w:p>
        </w:tc>
      </w:tr>
      <w:tr w:rsidR="00667F7F" w:rsidRPr="00DC2470" w14:paraId="70F6C8B5" w14:textId="77777777">
        <w:trPr>
          <w:trHeight w:val="116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199E7E10"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056D9AA"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Понятие оружия массового поражения. История его развития, примеры применения. Его роль в современном бою. Поражающие факторы ядерных взрывов. Отравляющие вещества, их назначение и классификация. Внешние признаки применения бактериологического (биологического) оружия. Основные виды средств индивидуальной и коллективной защиты. Требования безопасности </w:t>
            </w:r>
            <w:r w:rsidRPr="00DC2470">
              <w:rPr>
                <w:rStyle w:val="1fe"/>
                <w:rFonts w:ascii="Times New Roman" w:hAnsi="Times New Roman"/>
                <w:sz w:val="24"/>
                <w:szCs w:val="24"/>
              </w:rPr>
              <w:t>при обращении с оружием и боеприпасами</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E95541"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8787A40" w14:textId="77777777" w:rsidR="00667F7F" w:rsidRPr="00DC2470" w:rsidRDefault="00667F7F">
            <w:pPr>
              <w:rPr>
                <w:rFonts w:ascii="Times New Roman" w:hAnsi="Times New Roman"/>
                <w:sz w:val="24"/>
                <w:szCs w:val="24"/>
              </w:rPr>
            </w:pPr>
          </w:p>
        </w:tc>
      </w:tr>
      <w:tr w:rsidR="00667F7F" w:rsidRPr="00DC2470" w14:paraId="52F75F7C" w14:textId="77777777">
        <w:trPr>
          <w:trHeight w:val="355"/>
        </w:trPr>
        <w:tc>
          <w:tcPr>
            <w:tcW w:w="283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67EB154"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Тема 11.4. Беспилотные системы и радиосвязь</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565BAD0" w14:textId="77777777" w:rsidR="00667F7F" w:rsidRPr="00DC2470" w:rsidRDefault="00861CAB">
            <w:pPr>
              <w:spacing w:line="240" w:lineRule="auto"/>
              <w:contextualSpacing/>
              <w:jc w:val="both"/>
              <w:rPr>
                <w:rFonts w:ascii="Times New Roman" w:hAnsi="Times New Roman"/>
                <w:i/>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BC6221" w14:textId="77777777" w:rsidR="00667F7F" w:rsidRPr="00DC2470" w:rsidRDefault="00861CAB">
            <w:pPr>
              <w:spacing w:line="240" w:lineRule="auto"/>
              <w:contextualSpacing/>
              <w:jc w:val="center"/>
              <w:rPr>
                <w:rFonts w:ascii="Times New Roman" w:hAnsi="Times New Roman"/>
                <w:i/>
                <w:sz w:val="24"/>
                <w:szCs w:val="24"/>
              </w:rPr>
            </w:pPr>
            <w:r w:rsidRPr="00DC2470">
              <w:rPr>
                <w:rFonts w:ascii="Times New Roman" w:hAnsi="Times New Roman"/>
                <w:i/>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80D580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ОК 02</w:t>
            </w:r>
          </w:p>
        </w:tc>
      </w:tr>
      <w:tr w:rsidR="00667F7F" w:rsidRPr="00DC2470" w14:paraId="48181D87" w14:textId="77777777">
        <w:trPr>
          <w:trHeight w:val="381"/>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7716E871"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4E0336F"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21F0E1"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922D37B" w14:textId="77777777" w:rsidR="00667F7F" w:rsidRPr="00DC2470" w:rsidRDefault="00667F7F">
            <w:pPr>
              <w:rPr>
                <w:rFonts w:ascii="Times New Roman" w:hAnsi="Times New Roman"/>
                <w:sz w:val="24"/>
                <w:szCs w:val="24"/>
              </w:rPr>
            </w:pPr>
          </w:p>
        </w:tc>
      </w:tr>
      <w:tr w:rsidR="00667F7F" w:rsidRPr="00DC2470" w14:paraId="2E674BEE" w14:textId="77777777">
        <w:trPr>
          <w:trHeight w:val="1164"/>
        </w:trPr>
        <w:tc>
          <w:tcPr>
            <w:tcW w:w="2830" w:type="dxa"/>
            <w:vMerge/>
            <w:tcBorders>
              <w:top w:val="single" w:sz="4" w:space="0" w:color="000000"/>
              <w:left w:val="single" w:sz="4" w:space="0" w:color="000000"/>
              <w:bottom w:val="single" w:sz="4" w:space="0" w:color="000000"/>
              <w:right w:val="single" w:sz="4" w:space="0" w:color="000000"/>
            </w:tcBorders>
            <w:shd w:val="clear" w:color="auto" w:fill="auto"/>
          </w:tcPr>
          <w:p w14:paraId="6031AA0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C5463D2" w14:textId="77777777" w:rsidR="00667F7F" w:rsidRPr="00DC2470" w:rsidRDefault="00861CAB">
            <w:pPr>
              <w:spacing w:after="0"/>
              <w:jc w:val="both"/>
              <w:rPr>
                <w:rFonts w:ascii="Times New Roman" w:hAnsi="Times New Roman"/>
                <w:sz w:val="24"/>
                <w:szCs w:val="24"/>
              </w:rPr>
            </w:pPr>
            <w:r w:rsidRPr="00DC2470">
              <w:rPr>
                <w:rFonts w:ascii="Times New Roman" w:hAnsi="Times New Roman"/>
                <w:sz w:val="24"/>
                <w:szCs w:val="24"/>
              </w:rPr>
              <w:t xml:space="preserve">История возникновения и развития беспилотных </w:t>
            </w:r>
            <w:proofErr w:type="spellStart"/>
            <w:r w:rsidRPr="00DC2470">
              <w:rPr>
                <w:rFonts w:ascii="Times New Roman" w:hAnsi="Times New Roman"/>
                <w:sz w:val="24"/>
                <w:szCs w:val="24"/>
              </w:rPr>
              <w:t>авиасистем</w:t>
            </w:r>
            <w:proofErr w:type="spellEnd"/>
            <w:r w:rsidRPr="00DC2470">
              <w:rPr>
                <w:rFonts w:ascii="Times New Roman" w:hAnsi="Times New Roman"/>
                <w:sz w:val="24"/>
                <w:szCs w:val="24"/>
              </w:rPr>
              <w:t xml:space="preserve"> (БАС). Виды, предназначение, тактико-технические характеристики и общее устройство беспилотных летательных аппаратов (БПЛА). Способы боевого применения БПЛА. Конструктивные особенности БПЛА </w:t>
            </w:r>
            <w:proofErr w:type="spellStart"/>
            <w:r w:rsidRPr="00DC2470">
              <w:rPr>
                <w:rFonts w:ascii="Times New Roman" w:hAnsi="Times New Roman"/>
                <w:sz w:val="24"/>
                <w:szCs w:val="24"/>
              </w:rPr>
              <w:t>квадрокоптерного</w:t>
            </w:r>
            <w:proofErr w:type="spellEnd"/>
            <w:r w:rsidRPr="00DC2470">
              <w:rPr>
                <w:rFonts w:ascii="Times New Roman" w:hAnsi="Times New Roman"/>
                <w:sz w:val="24"/>
                <w:szCs w:val="24"/>
              </w:rPr>
              <w:t xml:space="preserve"> типа. Морские беспилотные аппараты (автономные необитаемые подводные аппараты (АНПА), </w:t>
            </w:r>
            <w:proofErr w:type="spellStart"/>
            <w:r w:rsidRPr="00DC2470">
              <w:rPr>
                <w:rFonts w:ascii="Times New Roman" w:hAnsi="Times New Roman"/>
                <w:sz w:val="24"/>
                <w:szCs w:val="24"/>
              </w:rPr>
              <w:t>безэкипажные</w:t>
            </w:r>
            <w:proofErr w:type="spellEnd"/>
            <w:r w:rsidRPr="00DC2470">
              <w:rPr>
                <w:rFonts w:ascii="Times New Roman" w:hAnsi="Times New Roman"/>
                <w:sz w:val="24"/>
                <w:szCs w:val="24"/>
              </w:rPr>
              <w:t xml:space="preserve"> </w:t>
            </w:r>
            <w:proofErr w:type="spellStart"/>
            <w:r w:rsidRPr="00DC2470">
              <w:rPr>
                <w:rFonts w:ascii="Times New Roman" w:hAnsi="Times New Roman"/>
                <w:sz w:val="24"/>
                <w:szCs w:val="24"/>
              </w:rPr>
              <w:t>катеры</w:t>
            </w:r>
            <w:proofErr w:type="spellEnd"/>
            <w:r w:rsidRPr="00DC2470">
              <w:rPr>
                <w:rFonts w:ascii="Times New Roman" w:hAnsi="Times New Roman"/>
                <w:sz w:val="24"/>
                <w:szCs w:val="24"/>
              </w:rPr>
              <w:t xml:space="preserve"> (БЭК). История возникновения и развития радиосвязи. Радиосвязь, назначение и основные требования. Предназначение, общее устройство и тактико-технические характеристики переносных радиостанций</w:t>
            </w:r>
          </w:p>
        </w:tc>
        <w:tc>
          <w:tcPr>
            <w:tcW w:w="13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865F9A" w14:textId="77777777" w:rsidR="00667F7F" w:rsidRPr="00DC2470" w:rsidRDefault="00667F7F">
            <w:pPr>
              <w:spacing w:line="240" w:lineRule="auto"/>
              <w:contextualSpacing/>
              <w:jc w:val="center"/>
              <w:rPr>
                <w:rFonts w:ascii="Times New Roman" w:hAnsi="Times New Roman"/>
                <w:i/>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A0EA1F0" w14:textId="77777777" w:rsidR="00667F7F" w:rsidRPr="00DC2470" w:rsidRDefault="00667F7F">
            <w:pPr>
              <w:rPr>
                <w:rFonts w:ascii="Times New Roman" w:hAnsi="Times New Roman"/>
                <w:sz w:val="24"/>
                <w:szCs w:val="24"/>
              </w:rPr>
            </w:pPr>
          </w:p>
        </w:tc>
      </w:tr>
      <w:tr w:rsidR="00667F7F" w:rsidRPr="00DC2470" w14:paraId="5411666E" w14:textId="77777777">
        <w:trPr>
          <w:trHeight w:val="20"/>
        </w:trPr>
        <w:tc>
          <w:tcPr>
            <w:tcW w:w="14879"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Pr>
          <w:p w14:paraId="4BD8B7D6" w14:textId="5C469FE6"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Профессионально ориентированное содержание (содержание прикладного модуля) 10 час</w:t>
            </w:r>
          </w:p>
        </w:tc>
      </w:tr>
      <w:tr w:rsidR="00667F7F" w:rsidRPr="00DC2470" w14:paraId="2F6638DC" w14:textId="77777777">
        <w:trPr>
          <w:trHeight w:val="327"/>
        </w:trPr>
        <w:tc>
          <w:tcPr>
            <w:tcW w:w="2830" w:type="dxa"/>
            <w:vMerge w:val="restart"/>
            <w:tcBorders>
              <w:top w:val="single" w:sz="4" w:space="0" w:color="000000"/>
              <w:left w:val="single" w:sz="4" w:space="0" w:color="000000"/>
              <w:bottom w:val="single" w:sz="4" w:space="0" w:color="000000"/>
              <w:right w:val="single" w:sz="4" w:space="0" w:color="000000"/>
            </w:tcBorders>
          </w:tcPr>
          <w:p w14:paraId="3A93740F"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Прикладной модуль:</w:t>
            </w:r>
          </w:p>
          <w:p w14:paraId="45D84515" w14:textId="1AB4C04D"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lastRenderedPageBreak/>
              <w:t xml:space="preserve">Раздел 1. Особенности профессиональной деятельности в рамках получаемой специальности </w:t>
            </w:r>
            <w:r w:rsidR="00132798">
              <w:rPr>
                <w:rFonts w:ascii="Times New Roman" w:hAnsi="Times New Roman"/>
                <w:sz w:val="24"/>
                <w:szCs w:val="24"/>
              </w:rPr>
              <w:t>«Дошкольное образование»</w:t>
            </w:r>
            <w:r w:rsidRPr="00DC2470">
              <w:rPr>
                <w:rFonts w:ascii="Times New Roman" w:hAnsi="Times New Roman"/>
                <w:sz w:val="24"/>
                <w:szCs w:val="24"/>
              </w:rPr>
              <w:t>, потенциальные опасности и их последствия</w:t>
            </w:r>
          </w:p>
          <w:p w14:paraId="14DF041C" w14:textId="77777777" w:rsidR="00667F7F" w:rsidRPr="00DC2470" w:rsidRDefault="00667F7F">
            <w:pPr>
              <w:spacing w:line="240" w:lineRule="auto"/>
              <w:contextualSpacing/>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4AAD529B"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lastRenderedPageBreak/>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646D321" w14:textId="77777777" w:rsidR="00667F7F" w:rsidRPr="00DC2470" w:rsidRDefault="00861CAB">
            <w:pPr>
              <w:spacing w:line="240" w:lineRule="auto"/>
              <w:contextualSpacing/>
              <w:jc w:val="center"/>
              <w:rPr>
                <w:rFonts w:ascii="Times New Roman" w:hAnsi="Times New Roman"/>
                <w:sz w:val="24"/>
                <w:szCs w:val="24"/>
              </w:rPr>
            </w:pPr>
            <w:r w:rsidRPr="00DC2470">
              <w:rPr>
                <w:rFonts w:ascii="Times New Roman" w:hAnsi="Times New Roman"/>
                <w:sz w:val="24"/>
                <w:szCs w:val="24"/>
              </w:rPr>
              <w:t>4</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161E9C7E" w14:textId="22BD5298" w:rsidR="00667F7F" w:rsidRPr="00AE3521" w:rsidRDefault="00861CAB" w:rsidP="00AE3521">
            <w:pPr>
              <w:spacing w:line="240" w:lineRule="auto"/>
              <w:contextualSpacing/>
              <w:rPr>
                <w:rFonts w:ascii="Times New Roman" w:hAnsi="Times New Roman"/>
                <w:b/>
                <w:i/>
                <w:sz w:val="24"/>
                <w:szCs w:val="24"/>
              </w:rPr>
            </w:pPr>
            <w:r w:rsidRPr="00DC2470">
              <w:rPr>
                <w:rFonts w:ascii="Times New Roman" w:hAnsi="Times New Roman"/>
                <w:sz w:val="24"/>
                <w:szCs w:val="24"/>
              </w:rPr>
              <w:t xml:space="preserve">ОК 01; ОК 02, ОК 03, ОК 04; ОК 06; ОК 07; </w:t>
            </w:r>
            <w:r w:rsidR="006754B4">
              <w:rPr>
                <w:rFonts w:ascii="Times New Roman" w:hAnsi="Times New Roman"/>
                <w:sz w:val="24"/>
                <w:szCs w:val="24"/>
              </w:rPr>
              <w:t>ПК 1.3, ПК 1.4, ПК 3.5</w:t>
            </w:r>
          </w:p>
        </w:tc>
      </w:tr>
      <w:tr w:rsidR="00667F7F" w:rsidRPr="00DC2470" w14:paraId="31FA81A0" w14:textId="77777777">
        <w:trPr>
          <w:trHeight w:val="274"/>
        </w:trPr>
        <w:tc>
          <w:tcPr>
            <w:tcW w:w="2830" w:type="dxa"/>
            <w:vMerge/>
            <w:tcBorders>
              <w:top w:val="single" w:sz="4" w:space="0" w:color="000000"/>
              <w:left w:val="single" w:sz="4" w:space="0" w:color="000000"/>
              <w:bottom w:val="single" w:sz="4" w:space="0" w:color="000000"/>
              <w:right w:val="single" w:sz="4" w:space="0" w:color="000000"/>
            </w:tcBorders>
          </w:tcPr>
          <w:p w14:paraId="7FA01467"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3B3BB45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Комбинированное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C836B36" w14:textId="77777777" w:rsidR="00667F7F" w:rsidRPr="00DC2470" w:rsidRDefault="00667F7F">
            <w:pPr>
              <w:spacing w:line="240" w:lineRule="auto"/>
              <w:contextualSpacing/>
              <w:jc w:val="center"/>
              <w:rPr>
                <w:rFonts w:ascii="Times New Roman" w:hAnsi="Times New Roman"/>
                <w:b/>
                <w:color w:val="7030A0"/>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8B4FA7D" w14:textId="77777777" w:rsidR="00667F7F" w:rsidRPr="00DC2470" w:rsidRDefault="00667F7F">
            <w:pPr>
              <w:rPr>
                <w:rFonts w:ascii="Times New Roman" w:hAnsi="Times New Roman"/>
                <w:sz w:val="24"/>
                <w:szCs w:val="24"/>
              </w:rPr>
            </w:pPr>
          </w:p>
        </w:tc>
      </w:tr>
      <w:tr w:rsidR="00667F7F" w:rsidRPr="00DC2470" w14:paraId="5586021B" w14:textId="77777777">
        <w:trPr>
          <w:trHeight w:val="557"/>
        </w:trPr>
        <w:tc>
          <w:tcPr>
            <w:tcW w:w="2830" w:type="dxa"/>
            <w:vMerge/>
            <w:tcBorders>
              <w:top w:val="single" w:sz="4" w:space="0" w:color="000000"/>
              <w:left w:val="single" w:sz="4" w:space="0" w:color="000000"/>
              <w:bottom w:val="single" w:sz="4" w:space="0" w:color="000000"/>
              <w:right w:val="single" w:sz="4" w:space="0" w:color="000000"/>
            </w:tcBorders>
          </w:tcPr>
          <w:p w14:paraId="724BA665"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B3B77A3" w14:textId="732211DE"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Обзорная экскурсия </w:t>
            </w:r>
            <w:r w:rsidR="00132798">
              <w:rPr>
                <w:rFonts w:ascii="Times New Roman" w:hAnsi="Times New Roman"/>
                <w:sz w:val="24"/>
                <w:szCs w:val="24"/>
              </w:rPr>
              <w:t>в дошкольные образовательные организации</w:t>
            </w:r>
            <w:r w:rsidRPr="00DC2470">
              <w:rPr>
                <w:rFonts w:ascii="Times New Roman" w:hAnsi="Times New Roman"/>
                <w:sz w:val="24"/>
                <w:szCs w:val="24"/>
              </w:rPr>
              <w:t xml:space="preserve">. </w:t>
            </w:r>
          </w:p>
          <w:p w14:paraId="1369874D" w14:textId="1B879220"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b/>
                <w:i/>
                <w:sz w:val="24"/>
                <w:szCs w:val="24"/>
              </w:rPr>
              <w:t>Теоретическая часть обзорной экскурсии (виртуальная экскурсия)</w:t>
            </w:r>
            <w:r w:rsidRPr="00DC2470">
              <w:rPr>
                <w:rFonts w:ascii="Times New Roman" w:hAnsi="Times New Roman"/>
                <w:sz w:val="24"/>
                <w:szCs w:val="24"/>
              </w:rPr>
              <w:t>: Изучаемая отрасль (</w:t>
            </w:r>
            <w:r w:rsidR="00132798">
              <w:rPr>
                <w:rFonts w:ascii="Times New Roman" w:hAnsi="Times New Roman"/>
                <w:sz w:val="24"/>
                <w:szCs w:val="24"/>
              </w:rPr>
              <w:t>Дошкольное образование</w:t>
            </w:r>
            <w:r w:rsidRPr="00DC2470">
              <w:rPr>
                <w:rFonts w:ascii="Times New Roman" w:hAnsi="Times New Roman"/>
                <w:sz w:val="24"/>
                <w:szCs w:val="24"/>
              </w:rPr>
              <w:t>) в России, ее перспективы и развитие. Объекты экономики страны, региона, изучаемой направленности. Сфера профессиональной деятельность, родственные профессии, классификация профессии, требования к индивидуальным особенностям специалиста, медицинские противопоказания, требования к профессиональной подготовке, область применения, требуемое профобразование, карьерный рост</w:t>
            </w:r>
          </w:p>
          <w:p w14:paraId="52785BB4" w14:textId="457F6627" w:rsidR="00667F7F" w:rsidRPr="00DC2470" w:rsidRDefault="00861CAB" w:rsidP="00132798">
            <w:pPr>
              <w:spacing w:line="240" w:lineRule="auto"/>
              <w:contextualSpacing/>
              <w:jc w:val="both"/>
              <w:rPr>
                <w:rFonts w:ascii="Times New Roman" w:hAnsi="Times New Roman"/>
                <w:sz w:val="24"/>
                <w:szCs w:val="24"/>
              </w:rPr>
            </w:pPr>
            <w:r w:rsidRPr="00DC2470">
              <w:rPr>
                <w:rFonts w:ascii="Times New Roman" w:hAnsi="Times New Roman"/>
                <w:b/>
                <w:i/>
                <w:sz w:val="24"/>
                <w:szCs w:val="24"/>
              </w:rPr>
              <w:t>Практическая часть обзорной экскурсии (</w:t>
            </w:r>
            <w:r w:rsidR="00132798">
              <w:rPr>
                <w:rFonts w:ascii="Times New Roman" w:hAnsi="Times New Roman"/>
                <w:b/>
                <w:i/>
                <w:sz w:val="24"/>
                <w:szCs w:val="24"/>
              </w:rPr>
              <w:t>дошкольная образовательная организация</w:t>
            </w:r>
            <w:r w:rsidRPr="00DC2470">
              <w:rPr>
                <w:rFonts w:ascii="Times New Roman" w:hAnsi="Times New Roman"/>
                <w:b/>
                <w:i/>
                <w:sz w:val="24"/>
                <w:szCs w:val="24"/>
              </w:rPr>
              <w:t xml:space="preserve">): </w:t>
            </w:r>
            <w:r w:rsidRPr="00DC2470">
              <w:rPr>
                <w:rFonts w:ascii="Times New Roman" w:hAnsi="Times New Roman"/>
                <w:sz w:val="24"/>
                <w:szCs w:val="24"/>
              </w:rPr>
              <w:t>Условия труда, профессиональные риски, опасные и вредные производственные факторы, Методы уменьшения опасностей на рабочем месте, выбор средств индивидуальной и коллективной защиты. Типовые отраслевые нормы выдачи средств индивидуальной</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E62F436" w14:textId="77777777" w:rsidR="00667F7F" w:rsidRPr="00DC2470" w:rsidRDefault="00667F7F">
            <w:pPr>
              <w:spacing w:line="240" w:lineRule="auto"/>
              <w:contextualSpacing/>
              <w:jc w:val="center"/>
              <w:rPr>
                <w:rFonts w:ascii="Times New Roman" w:hAnsi="Times New Roman"/>
                <w:b/>
                <w:color w:val="7030A0"/>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53FA411" w14:textId="77777777" w:rsidR="00667F7F" w:rsidRPr="00DC2470" w:rsidRDefault="00667F7F">
            <w:pPr>
              <w:rPr>
                <w:rFonts w:ascii="Times New Roman" w:hAnsi="Times New Roman"/>
                <w:sz w:val="24"/>
                <w:szCs w:val="24"/>
              </w:rPr>
            </w:pPr>
          </w:p>
        </w:tc>
      </w:tr>
      <w:tr w:rsidR="00667F7F" w:rsidRPr="00DC2470" w14:paraId="61E0C351" w14:textId="77777777">
        <w:trPr>
          <w:trHeight w:val="20"/>
        </w:trPr>
        <w:tc>
          <w:tcPr>
            <w:tcW w:w="2830" w:type="dxa"/>
            <w:vMerge w:val="restart"/>
            <w:tcBorders>
              <w:top w:val="single" w:sz="4" w:space="0" w:color="000000"/>
              <w:left w:val="single" w:sz="4" w:space="0" w:color="000000"/>
              <w:bottom w:val="single" w:sz="4" w:space="0" w:color="000000"/>
              <w:right w:val="single" w:sz="4" w:space="0" w:color="000000"/>
            </w:tcBorders>
          </w:tcPr>
          <w:p w14:paraId="110BAF29"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Прикладной модуль:</w:t>
            </w:r>
          </w:p>
          <w:p w14:paraId="084B7A36"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sz w:val="24"/>
                <w:szCs w:val="24"/>
              </w:rPr>
              <w:t xml:space="preserve">Раздел 2.  Мероприятия и алгоритм оказания первой помощи при возникновении несчастного случая на производстве </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29C1394"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Содержание учебного материала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8A7E3D1" w14:textId="77777777" w:rsidR="00667F7F" w:rsidRPr="00DC2470" w:rsidRDefault="00861CAB">
            <w:pPr>
              <w:spacing w:line="240" w:lineRule="auto"/>
              <w:contextualSpacing/>
              <w:jc w:val="center"/>
              <w:rPr>
                <w:rFonts w:ascii="Times New Roman" w:hAnsi="Times New Roman"/>
                <w:color w:val="7030A0"/>
                <w:sz w:val="24"/>
                <w:szCs w:val="24"/>
              </w:rPr>
            </w:pPr>
            <w:r w:rsidRPr="00DC2470">
              <w:rPr>
                <w:rFonts w:ascii="Times New Roman" w:hAnsi="Times New Roman"/>
                <w:color w:val="7030A0"/>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6BDB949A" w14:textId="5542D8A0" w:rsidR="00667F7F" w:rsidRPr="00DC2470" w:rsidRDefault="006754B4">
            <w:pPr>
              <w:spacing w:line="240" w:lineRule="auto"/>
              <w:contextualSpacing/>
              <w:rPr>
                <w:rFonts w:ascii="Times New Roman" w:hAnsi="Times New Roman"/>
                <w:sz w:val="24"/>
                <w:szCs w:val="24"/>
              </w:rPr>
            </w:pPr>
            <w:r>
              <w:rPr>
                <w:rFonts w:ascii="Times New Roman" w:hAnsi="Times New Roman"/>
                <w:sz w:val="24"/>
                <w:szCs w:val="24"/>
              </w:rPr>
              <w:t>ОК 06; ОК 08; ПК 1.3, ПК 1.4, ПК 3.5</w:t>
            </w:r>
          </w:p>
        </w:tc>
      </w:tr>
      <w:tr w:rsidR="00667F7F" w:rsidRPr="00DC2470" w14:paraId="10AB0770"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06B1DF82"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0D832F9"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Практическое занятие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312875DD" w14:textId="77777777" w:rsidR="00667F7F" w:rsidRPr="00DC2470" w:rsidRDefault="00667F7F">
            <w:pPr>
              <w:spacing w:line="240" w:lineRule="auto"/>
              <w:contextualSpacing/>
              <w:jc w:val="center"/>
              <w:rPr>
                <w:rFonts w:ascii="Times New Roman" w:hAnsi="Times New Roman"/>
                <w:i/>
                <w:color w:val="7030A0"/>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83E7F6A" w14:textId="77777777" w:rsidR="00667F7F" w:rsidRPr="00DC2470" w:rsidRDefault="00667F7F">
            <w:pPr>
              <w:rPr>
                <w:rFonts w:ascii="Times New Roman" w:hAnsi="Times New Roman"/>
                <w:sz w:val="24"/>
                <w:szCs w:val="24"/>
              </w:rPr>
            </w:pPr>
          </w:p>
        </w:tc>
      </w:tr>
      <w:tr w:rsidR="00667F7F" w:rsidRPr="00DC2470" w14:paraId="0A079816"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0C4905F8"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876A9FF"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Первая помощь, история возникновения скорой медицинской помощи и первой помощи. Состояния, при которых оказывается первая помощь. Оказания первой помощи в сложных случаях (травма глаза, «сложные кровотечения», иные несчастные случаи на производстве). Первая помощь с использованием подручных средств, первая помощь при нескольких травмах одновременно. Действия при прибытии скорой медицинской помощи</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2B64909A" w14:textId="77777777" w:rsidR="00667F7F" w:rsidRPr="00DC2470" w:rsidRDefault="00667F7F">
            <w:pPr>
              <w:spacing w:line="240" w:lineRule="auto"/>
              <w:contextualSpacing/>
              <w:jc w:val="center"/>
              <w:rPr>
                <w:rFonts w:ascii="Times New Roman" w:hAnsi="Times New Roman"/>
                <w:i/>
                <w:color w:val="7030A0"/>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4C0C2C2D" w14:textId="77777777" w:rsidR="00667F7F" w:rsidRPr="00DC2470" w:rsidRDefault="00667F7F">
            <w:pPr>
              <w:rPr>
                <w:rFonts w:ascii="Times New Roman" w:hAnsi="Times New Roman"/>
                <w:sz w:val="24"/>
                <w:szCs w:val="24"/>
              </w:rPr>
            </w:pPr>
          </w:p>
        </w:tc>
      </w:tr>
      <w:tr w:rsidR="00667F7F" w:rsidRPr="00DC2470" w14:paraId="0DEBBDA5" w14:textId="77777777">
        <w:trPr>
          <w:trHeight w:val="20"/>
        </w:trPr>
        <w:tc>
          <w:tcPr>
            <w:tcW w:w="2830" w:type="dxa"/>
            <w:vMerge w:val="restart"/>
            <w:tcBorders>
              <w:top w:val="single" w:sz="4" w:space="0" w:color="000000"/>
              <w:left w:val="single" w:sz="4" w:space="0" w:color="000000"/>
              <w:bottom w:val="single" w:sz="4" w:space="0" w:color="000000"/>
              <w:right w:val="single" w:sz="4" w:space="0" w:color="000000"/>
            </w:tcBorders>
          </w:tcPr>
          <w:p w14:paraId="60624062"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Прикладной модуль:</w:t>
            </w:r>
          </w:p>
          <w:p w14:paraId="344CD8E0"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Раздел 3. Знакомство с повседневным бытом военнослужащих</w:t>
            </w: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328EB16"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53CF5912" w14:textId="77777777" w:rsidR="00667F7F" w:rsidRPr="00DC2470" w:rsidRDefault="00861CAB">
            <w:pPr>
              <w:spacing w:line="240" w:lineRule="auto"/>
              <w:contextualSpacing/>
              <w:jc w:val="center"/>
              <w:rPr>
                <w:rFonts w:ascii="Times New Roman" w:hAnsi="Times New Roman"/>
                <w:i/>
                <w:color w:val="7030A0"/>
                <w:sz w:val="24"/>
                <w:szCs w:val="24"/>
              </w:rPr>
            </w:pPr>
            <w:r w:rsidRPr="00DC2470">
              <w:rPr>
                <w:rFonts w:ascii="Times New Roman" w:hAnsi="Times New Roman"/>
                <w:sz w:val="24"/>
                <w:szCs w:val="24"/>
              </w:rPr>
              <w:t>2</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Pr>
          <w:p w14:paraId="5498FC94" w14:textId="62DD4AB1"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 xml:space="preserve">ОК 03; ОК 04; ОК 06; ОК 08; </w:t>
            </w:r>
            <w:r w:rsidR="006754B4">
              <w:rPr>
                <w:rFonts w:ascii="Times New Roman" w:hAnsi="Times New Roman"/>
                <w:sz w:val="24"/>
                <w:szCs w:val="24"/>
              </w:rPr>
              <w:t>ПК 1.3, ПК 1.4, ПК 3.5</w:t>
            </w:r>
          </w:p>
          <w:p w14:paraId="0C1E9FF9" w14:textId="77777777" w:rsidR="00667F7F" w:rsidRPr="00DC2470" w:rsidRDefault="00667F7F">
            <w:pPr>
              <w:spacing w:line="240" w:lineRule="auto"/>
              <w:contextualSpacing/>
              <w:rPr>
                <w:rFonts w:ascii="Times New Roman" w:hAnsi="Times New Roman"/>
                <w:color w:val="7030A0"/>
                <w:sz w:val="24"/>
                <w:szCs w:val="24"/>
              </w:rPr>
            </w:pPr>
          </w:p>
        </w:tc>
      </w:tr>
      <w:tr w:rsidR="00667F7F" w:rsidRPr="00DC2470" w14:paraId="3AA452DF"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27D72089"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307E717" w14:textId="77777777" w:rsidR="00667F7F" w:rsidRPr="00DC2470" w:rsidRDefault="00861CAB">
            <w:pPr>
              <w:spacing w:line="240" w:lineRule="auto"/>
              <w:contextualSpacing/>
              <w:rPr>
                <w:rFonts w:ascii="Times New Roman" w:hAnsi="Times New Roman"/>
                <w:sz w:val="24"/>
                <w:szCs w:val="24"/>
              </w:rPr>
            </w:pPr>
            <w:r w:rsidRPr="00DC2470">
              <w:rPr>
                <w:rFonts w:ascii="Times New Roman" w:hAnsi="Times New Roman"/>
                <w:sz w:val="24"/>
                <w:szCs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138FD20" w14:textId="77777777" w:rsidR="00667F7F" w:rsidRPr="00DC2470" w:rsidRDefault="00667F7F">
            <w:pPr>
              <w:spacing w:line="240" w:lineRule="auto"/>
              <w:contextualSpacing/>
              <w:jc w:val="center"/>
              <w:rPr>
                <w:rFonts w:ascii="Times New Roman" w:hAnsi="Times New Roman"/>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62538F10" w14:textId="77777777" w:rsidR="00667F7F" w:rsidRPr="00DC2470" w:rsidRDefault="00667F7F">
            <w:pPr>
              <w:rPr>
                <w:rFonts w:ascii="Times New Roman" w:hAnsi="Times New Roman"/>
                <w:sz w:val="24"/>
                <w:szCs w:val="24"/>
              </w:rPr>
            </w:pPr>
          </w:p>
        </w:tc>
      </w:tr>
      <w:tr w:rsidR="00667F7F" w:rsidRPr="00DC2470" w14:paraId="2CD7DF62"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4D0C0ABB"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620479FA"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 xml:space="preserve">Тематическая экскурсия с показом учебных классов, казармы, специальной военной техники, посещение музея части. (прим: Экскурсия в Военный комиссариат в рамках акции «Есть такая профессия - Родину защищать», «День призывника»; организация встреч с представителями воинских частей, участниками СВО) </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60C8680D" w14:textId="77777777" w:rsidR="00667F7F" w:rsidRPr="00DC2470" w:rsidRDefault="00667F7F">
            <w:pPr>
              <w:spacing w:line="240" w:lineRule="auto"/>
              <w:contextualSpacing/>
              <w:jc w:val="center"/>
              <w:rPr>
                <w:rFonts w:ascii="Times New Roman" w:hAnsi="Times New Roman"/>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034C9AB6" w14:textId="77777777" w:rsidR="00667F7F" w:rsidRPr="00DC2470" w:rsidRDefault="00667F7F">
            <w:pPr>
              <w:rPr>
                <w:rFonts w:ascii="Times New Roman" w:hAnsi="Times New Roman"/>
                <w:sz w:val="24"/>
                <w:szCs w:val="24"/>
              </w:rPr>
            </w:pPr>
          </w:p>
        </w:tc>
      </w:tr>
      <w:tr w:rsidR="00667F7F" w:rsidRPr="00DC2470" w14:paraId="75458EFB"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70A16CF8"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7BDE6A0A"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Содержание учебного материала</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E96FCE4" w14:textId="77777777" w:rsidR="00667F7F" w:rsidRPr="00DC2470" w:rsidRDefault="00861CAB">
            <w:pPr>
              <w:spacing w:line="240" w:lineRule="auto"/>
              <w:contextualSpacing/>
              <w:jc w:val="center"/>
              <w:rPr>
                <w:rFonts w:ascii="Times New Roman" w:hAnsi="Times New Roman"/>
                <w:sz w:val="24"/>
                <w:szCs w:val="24"/>
              </w:rPr>
            </w:pPr>
            <w:r w:rsidRPr="00DC2470">
              <w:rPr>
                <w:rFonts w:ascii="Times New Roman" w:hAnsi="Times New Roman"/>
                <w:sz w:val="24"/>
                <w:szCs w:val="24"/>
              </w:rPr>
              <w:t>2</w:t>
            </w: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1708907" w14:textId="77777777" w:rsidR="00667F7F" w:rsidRPr="00DC2470" w:rsidRDefault="00667F7F">
            <w:pPr>
              <w:rPr>
                <w:rFonts w:ascii="Times New Roman" w:hAnsi="Times New Roman"/>
                <w:sz w:val="24"/>
                <w:szCs w:val="24"/>
              </w:rPr>
            </w:pPr>
          </w:p>
        </w:tc>
      </w:tr>
      <w:tr w:rsidR="00667F7F" w:rsidRPr="00DC2470" w14:paraId="4B3AD964"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088B314B"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5EEEB255"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Практическое занятие</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063C478A" w14:textId="77777777" w:rsidR="00667F7F" w:rsidRPr="00DC2470" w:rsidRDefault="00667F7F">
            <w:pPr>
              <w:spacing w:line="240" w:lineRule="auto"/>
              <w:contextualSpacing/>
              <w:jc w:val="center"/>
              <w:rPr>
                <w:rFonts w:ascii="Times New Roman" w:hAnsi="Times New Roman"/>
                <w:i/>
                <w:color w:val="7030A0"/>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519138BF" w14:textId="77777777" w:rsidR="00667F7F" w:rsidRPr="00DC2470" w:rsidRDefault="00667F7F">
            <w:pPr>
              <w:rPr>
                <w:rFonts w:ascii="Times New Roman" w:hAnsi="Times New Roman"/>
                <w:sz w:val="24"/>
                <w:szCs w:val="24"/>
              </w:rPr>
            </w:pPr>
          </w:p>
        </w:tc>
      </w:tr>
      <w:tr w:rsidR="00667F7F" w:rsidRPr="00DC2470" w14:paraId="0900DDEF" w14:textId="77777777">
        <w:trPr>
          <w:trHeight w:val="20"/>
        </w:trPr>
        <w:tc>
          <w:tcPr>
            <w:tcW w:w="2830" w:type="dxa"/>
            <w:vMerge/>
            <w:tcBorders>
              <w:top w:val="single" w:sz="4" w:space="0" w:color="000000"/>
              <w:left w:val="single" w:sz="4" w:space="0" w:color="000000"/>
              <w:bottom w:val="single" w:sz="4" w:space="0" w:color="000000"/>
              <w:right w:val="single" w:sz="4" w:space="0" w:color="000000"/>
            </w:tcBorders>
          </w:tcPr>
          <w:p w14:paraId="2BB2C1A6" w14:textId="77777777" w:rsidR="00667F7F" w:rsidRPr="00DC2470" w:rsidRDefault="00667F7F">
            <w:pPr>
              <w:rPr>
                <w:rFonts w:ascii="Times New Roman" w:hAnsi="Times New Roman"/>
                <w:sz w:val="24"/>
                <w:szCs w:val="24"/>
              </w:rPr>
            </w:pPr>
          </w:p>
        </w:tc>
        <w:tc>
          <w:tcPr>
            <w:tcW w:w="8335" w:type="dxa"/>
            <w:tcBorders>
              <w:top w:val="single" w:sz="4" w:space="0" w:color="000000"/>
              <w:left w:val="single" w:sz="4" w:space="0" w:color="000000"/>
              <w:bottom w:val="single" w:sz="4" w:space="0" w:color="000000"/>
              <w:right w:val="single" w:sz="4" w:space="0" w:color="000000"/>
            </w:tcBorders>
            <w:shd w:val="clear" w:color="auto" w:fill="auto"/>
          </w:tcPr>
          <w:p w14:paraId="03BBBB80"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Составление статьи-отчета об экскурсии в ВЧ (по плану);</w:t>
            </w:r>
          </w:p>
          <w:p w14:paraId="5414C7D5"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Статья-отчёт об экскурсии в музей воинской славы (по плану);</w:t>
            </w:r>
          </w:p>
          <w:p w14:paraId="3C432845" w14:textId="77777777" w:rsidR="00667F7F" w:rsidRPr="00DC2470" w:rsidRDefault="00861CAB">
            <w:pPr>
              <w:spacing w:line="240" w:lineRule="auto"/>
              <w:contextualSpacing/>
              <w:jc w:val="both"/>
              <w:rPr>
                <w:rFonts w:ascii="Times New Roman" w:hAnsi="Times New Roman"/>
                <w:sz w:val="24"/>
                <w:szCs w:val="24"/>
              </w:rPr>
            </w:pPr>
            <w:r w:rsidRPr="00DC2470">
              <w:rPr>
                <w:rFonts w:ascii="Times New Roman" w:hAnsi="Times New Roman"/>
                <w:sz w:val="24"/>
                <w:szCs w:val="24"/>
              </w:rPr>
              <w:t>Разработка моего распорядка дня на военных сборах в ВЧ.</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776CBC80" w14:textId="77777777" w:rsidR="00667F7F" w:rsidRPr="00DC2470" w:rsidRDefault="00667F7F">
            <w:pPr>
              <w:spacing w:line="240" w:lineRule="auto"/>
              <w:contextualSpacing/>
              <w:jc w:val="center"/>
              <w:rPr>
                <w:rFonts w:ascii="Times New Roman" w:hAnsi="Times New Roman"/>
                <w:i/>
                <w:color w:val="7030A0"/>
                <w:sz w:val="24"/>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218867BF" w14:textId="77777777" w:rsidR="00667F7F" w:rsidRPr="00DC2470" w:rsidRDefault="00667F7F">
            <w:pPr>
              <w:rPr>
                <w:rFonts w:ascii="Times New Roman" w:hAnsi="Times New Roman"/>
                <w:sz w:val="24"/>
                <w:szCs w:val="24"/>
              </w:rPr>
            </w:pPr>
          </w:p>
        </w:tc>
      </w:tr>
      <w:tr w:rsidR="00667F7F" w:rsidRPr="00DC2470" w14:paraId="3D5B5885" w14:textId="77777777">
        <w:trPr>
          <w:trHeight w:val="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014EE19C"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lastRenderedPageBreak/>
              <w:t>Промежуточная аттестация по дисциплине (дифференцированный зачёт)</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4A31D199" w14:textId="77777777" w:rsidR="00667F7F" w:rsidRPr="00DC2470" w:rsidRDefault="00861CAB">
            <w:pPr>
              <w:spacing w:line="240" w:lineRule="auto"/>
              <w:contextualSpacing/>
              <w:jc w:val="center"/>
              <w:rPr>
                <w:rFonts w:ascii="Times New Roman" w:hAnsi="Times New Roman"/>
                <w:b/>
                <w:sz w:val="24"/>
                <w:szCs w:val="24"/>
              </w:rPr>
            </w:pPr>
            <w:r w:rsidRPr="00DC2470">
              <w:rPr>
                <w:rFonts w:ascii="Times New Roman" w:hAnsi="Times New Roman"/>
                <w:b/>
                <w:sz w:val="24"/>
                <w:szCs w:val="24"/>
              </w:rPr>
              <w:t>2</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442AFB3" w14:textId="77777777" w:rsidR="00667F7F" w:rsidRPr="00DC2470" w:rsidRDefault="00667F7F">
            <w:pPr>
              <w:spacing w:line="240" w:lineRule="auto"/>
              <w:contextualSpacing/>
              <w:rPr>
                <w:rFonts w:ascii="Times New Roman" w:hAnsi="Times New Roman"/>
                <w:i/>
                <w:sz w:val="24"/>
                <w:szCs w:val="24"/>
              </w:rPr>
            </w:pPr>
          </w:p>
        </w:tc>
      </w:tr>
      <w:tr w:rsidR="00667F7F" w:rsidRPr="00DC2470" w14:paraId="2E004D15" w14:textId="77777777">
        <w:trPr>
          <w:trHeight w:val="20"/>
        </w:trPr>
        <w:tc>
          <w:tcPr>
            <w:tcW w:w="11165" w:type="dxa"/>
            <w:gridSpan w:val="2"/>
            <w:tcBorders>
              <w:top w:val="single" w:sz="4" w:space="0" w:color="000000"/>
              <w:left w:val="single" w:sz="4" w:space="0" w:color="000000"/>
              <w:bottom w:val="single" w:sz="4" w:space="0" w:color="000000"/>
              <w:right w:val="single" w:sz="4" w:space="0" w:color="000000"/>
            </w:tcBorders>
            <w:shd w:val="clear" w:color="auto" w:fill="auto"/>
          </w:tcPr>
          <w:p w14:paraId="745FAEC5" w14:textId="77777777" w:rsidR="00667F7F" w:rsidRPr="00DC2470" w:rsidRDefault="00861CAB">
            <w:pPr>
              <w:spacing w:line="240" w:lineRule="auto"/>
              <w:contextualSpacing/>
              <w:rPr>
                <w:rFonts w:ascii="Times New Roman" w:hAnsi="Times New Roman"/>
                <w:b/>
                <w:sz w:val="24"/>
                <w:szCs w:val="24"/>
              </w:rPr>
            </w:pPr>
            <w:r w:rsidRPr="00DC2470">
              <w:rPr>
                <w:rFonts w:ascii="Times New Roman" w:hAnsi="Times New Roman"/>
                <w:b/>
                <w:sz w:val="24"/>
                <w:szCs w:val="24"/>
              </w:rPr>
              <w:t>Всего:</w:t>
            </w:r>
          </w:p>
        </w:tc>
        <w:tc>
          <w:tcPr>
            <w:tcW w:w="1304" w:type="dxa"/>
            <w:tcBorders>
              <w:top w:val="single" w:sz="4" w:space="0" w:color="000000"/>
              <w:left w:val="single" w:sz="4" w:space="0" w:color="000000"/>
              <w:bottom w:val="single" w:sz="4" w:space="0" w:color="000000"/>
              <w:right w:val="single" w:sz="4" w:space="0" w:color="000000"/>
            </w:tcBorders>
            <w:shd w:val="clear" w:color="auto" w:fill="auto"/>
          </w:tcPr>
          <w:p w14:paraId="15C0AE36" w14:textId="77777777" w:rsidR="00667F7F" w:rsidRPr="00DC2470" w:rsidRDefault="00861CAB" w:rsidP="00132798">
            <w:pPr>
              <w:spacing w:line="240" w:lineRule="auto"/>
              <w:contextualSpacing/>
              <w:jc w:val="center"/>
              <w:rPr>
                <w:rFonts w:ascii="Times New Roman" w:hAnsi="Times New Roman"/>
                <w:b/>
                <w:sz w:val="24"/>
                <w:szCs w:val="24"/>
              </w:rPr>
            </w:pPr>
            <w:r w:rsidRPr="00DC2470">
              <w:rPr>
                <w:rFonts w:ascii="Times New Roman" w:hAnsi="Times New Roman"/>
                <w:b/>
                <w:sz w:val="24"/>
                <w:szCs w:val="24"/>
              </w:rPr>
              <w:t>68</w:t>
            </w:r>
          </w:p>
        </w:tc>
        <w:tc>
          <w:tcPr>
            <w:tcW w:w="241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BE7FDCC" w14:textId="77777777" w:rsidR="00667F7F" w:rsidRPr="00DC2470" w:rsidRDefault="00667F7F">
            <w:pPr>
              <w:spacing w:line="240" w:lineRule="auto"/>
              <w:contextualSpacing/>
              <w:rPr>
                <w:rFonts w:ascii="Times New Roman" w:hAnsi="Times New Roman"/>
                <w:i/>
                <w:sz w:val="24"/>
                <w:szCs w:val="24"/>
              </w:rPr>
            </w:pPr>
          </w:p>
        </w:tc>
      </w:tr>
    </w:tbl>
    <w:p w14:paraId="183A3826" w14:textId="77777777" w:rsidR="00667F7F" w:rsidRPr="00DC2470" w:rsidRDefault="00667F7F">
      <w:pPr>
        <w:rPr>
          <w:rFonts w:ascii="Times New Roman" w:hAnsi="Times New Roman"/>
          <w:sz w:val="24"/>
          <w:szCs w:val="24"/>
        </w:rPr>
        <w:sectPr w:rsidR="00667F7F" w:rsidRPr="00DC2470">
          <w:footerReference w:type="default" r:id="rId10"/>
          <w:pgSz w:w="16838" w:h="11906" w:orient="landscape"/>
          <w:pgMar w:top="993" w:right="1134" w:bottom="282" w:left="1134" w:header="709" w:footer="709" w:gutter="0"/>
          <w:cols w:space="720"/>
        </w:sectPr>
      </w:pPr>
      <w:bookmarkStart w:id="12" w:name="_heading=h.17dp8vu"/>
      <w:bookmarkEnd w:id="12"/>
    </w:p>
    <w:p w14:paraId="0C88D70F" w14:textId="77777777" w:rsidR="00667F7F" w:rsidRPr="00DC2470" w:rsidRDefault="00861CAB">
      <w:pPr>
        <w:pStyle w:val="10"/>
        <w:jc w:val="both"/>
        <w:rPr>
          <w:rFonts w:ascii="Times New Roman" w:hAnsi="Times New Roman"/>
          <w:b/>
          <w:color w:val="000000"/>
          <w:sz w:val="24"/>
          <w:szCs w:val="24"/>
        </w:rPr>
      </w:pPr>
      <w:bookmarkStart w:id="13" w:name="__RefHeading___3"/>
      <w:bookmarkEnd w:id="13"/>
      <w:r w:rsidRPr="00DC2470">
        <w:rPr>
          <w:rFonts w:ascii="Times New Roman" w:hAnsi="Times New Roman"/>
          <w:b/>
          <w:color w:val="000000"/>
          <w:sz w:val="24"/>
          <w:szCs w:val="24"/>
        </w:rPr>
        <w:lastRenderedPageBreak/>
        <w:t>3. Условия реализации программы общеобразовательной дисциплины</w:t>
      </w:r>
    </w:p>
    <w:p w14:paraId="4FB3DDC7" w14:textId="77777777" w:rsidR="00132798" w:rsidRDefault="00132798" w:rsidP="001327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b/>
          <w:bCs/>
          <w:color w:val="auto"/>
          <w:sz w:val="24"/>
          <w:szCs w:val="24"/>
          <w:lang w:eastAsia="en-US"/>
        </w:rPr>
      </w:pPr>
      <w:bookmarkStart w:id="14" w:name="_heading=h.3rdcrjn"/>
      <w:bookmarkEnd w:id="14"/>
    </w:p>
    <w:p w14:paraId="0E5B6B9F" w14:textId="309498BA" w:rsidR="00132798" w:rsidRPr="00132798" w:rsidRDefault="00132798" w:rsidP="001327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b/>
          <w:bCs/>
          <w:color w:val="auto"/>
          <w:sz w:val="24"/>
          <w:szCs w:val="24"/>
          <w:lang w:eastAsia="en-US"/>
        </w:rPr>
      </w:pPr>
      <w:r w:rsidRPr="00132798">
        <w:rPr>
          <w:rFonts w:ascii="Times New Roman" w:eastAsia="Calibri" w:hAnsi="Times New Roman"/>
          <w:b/>
          <w:bCs/>
          <w:color w:val="auto"/>
          <w:sz w:val="24"/>
          <w:szCs w:val="24"/>
          <w:lang w:eastAsia="en-US"/>
        </w:rPr>
        <w:t xml:space="preserve">3.1. </w:t>
      </w:r>
      <w:r w:rsidRPr="00132798">
        <w:rPr>
          <w:rFonts w:ascii="Times New Roman" w:hAnsi="Times New Roman"/>
          <w:b/>
          <w:bCs/>
          <w:color w:val="auto"/>
          <w:sz w:val="24"/>
          <w:szCs w:val="24"/>
        </w:rPr>
        <w:t>Для реализации программы дисциплины должны быть предусмотрены следующие специальные помещения</w:t>
      </w:r>
      <w:r w:rsidRPr="00132798">
        <w:rPr>
          <w:rFonts w:ascii="Times New Roman" w:hAnsi="Times New Roman"/>
          <w:bCs/>
          <w:color w:val="auto"/>
          <w:sz w:val="24"/>
          <w:szCs w:val="24"/>
        </w:rPr>
        <w:t>:</w:t>
      </w:r>
    </w:p>
    <w:p w14:paraId="643C7B24" w14:textId="50569AC8" w:rsidR="00132798" w:rsidRPr="00132798" w:rsidRDefault="00132798" w:rsidP="00132798">
      <w:pPr>
        <w:spacing w:after="0" w:line="240" w:lineRule="auto"/>
        <w:ind w:firstLine="709"/>
        <w:jc w:val="both"/>
        <w:rPr>
          <w:rFonts w:ascii="Times New Roman" w:eastAsia="Calibri" w:hAnsi="Times New Roman"/>
          <w:bCs/>
          <w:color w:val="auto"/>
          <w:sz w:val="24"/>
          <w:szCs w:val="24"/>
          <w:lang w:eastAsia="en-US"/>
        </w:rPr>
      </w:pPr>
      <w:r w:rsidRPr="00132798">
        <w:rPr>
          <w:rFonts w:ascii="Times New Roman" w:eastAsia="Calibri" w:hAnsi="Times New Roman"/>
          <w:bCs/>
          <w:color w:val="auto"/>
          <w:sz w:val="24"/>
          <w:szCs w:val="24"/>
          <w:lang w:eastAsia="en-US"/>
        </w:rPr>
        <w:t>Кабинет «Основ безопасности жизнедеятельности»</w:t>
      </w:r>
      <w:r w:rsidRPr="00132798">
        <w:rPr>
          <w:rFonts w:ascii="Times New Roman" w:eastAsia="Calibri" w:hAnsi="Times New Roman"/>
          <w:bCs/>
          <w:i/>
          <w:color w:val="auto"/>
          <w:sz w:val="24"/>
          <w:szCs w:val="24"/>
          <w:lang w:eastAsia="en-US"/>
        </w:rPr>
        <w:t xml:space="preserve">, </w:t>
      </w:r>
      <w:r w:rsidRPr="00132798">
        <w:rPr>
          <w:rFonts w:ascii="Times New Roman" w:eastAsia="Calibri" w:hAnsi="Times New Roman"/>
          <w:bCs/>
          <w:color w:val="auto"/>
          <w:sz w:val="24"/>
          <w:szCs w:val="24"/>
          <w:lang w:eastAsia="en-US"/>
        </w:rPr>
        <w:t xml:space="preserve">оснащенный </w:t>
      </w:r>
      <w:r w:rsidRPr="00132798">
        <w:rPr>
          <w:rFonts w:ascii="Times New Roman" w:eastAsia="Calibri" w:hAnsi="Times New Roman"/>
          <w:bCs/>
          <w:iCs/>
          <w:color w:val="auto"/>
          <w:sz w:val="24"/>
          <w:szCs w:val="24"/>
          <w:lang w:eastAsia="en-US"/>
        </w:rPr>
        <w:t>в соответствии с приложением 3 ОПОП-П</w:t>
      </w:r>
      <w:r w:rsidRPr="00132798">
        <w:rPr>
          <w:rFonts w:ascii="Times New Roman" w:eastAsia="Calibri" w:hAnsi="Times New Roman"/>
          <w:bCs/>
          <w:color w:val="auto"/>
          <w:sz w:val="24"/>
          <w:szCs w:val="24"/>
          <w:lang w:eastAsia="en-US"/>
        </w:rPr>
        <w:t xml:space="preserve">. </w:t>
      </w:r>
    </w:p>
    <w:p w14:paraId="7F4CFFBF" w14:textId="77777777" w:rsidR="00132798" w:rsidRPr="00132798" w:rsidRDefault="00132798" w:rsidP="00132798">
      <w:pPr>
        <w:spacing w:after="0" w:line="240" w:lineRule="auto"/>
        <w:rPr>
          <w:rFonts w:ascii="Times New Roman" w:eastAsia="Calibri" w:hAnsi="Times New Roman"/>
          <w:color w:val="auto"/>
          <w:sz w:val="24"/>
          <w:szCs w:val="24"/>
          <w:lang w:eastAsia="en-US"/>
        </w:rPr>
      </w:pPr>
    </w:p>
    <w:p w14:paraId="47FC4343" w14:textId="77777777" w:rsidR="00132798" w:rsidRPr="00132798" w:rsidRDefault="00132798" w:rsidP="00132798">
      <w:pPr>
        <w:spacing w:after="0"/>
        <w:rPr>
          <w:rFonts w:ascii="Times New Roman" w:eastAsia="Calibri" w:hAnsi="Times New Roman"/>
          <w:b/>
          <w:bCs/>
          <w:color w:val="auto"/>
          <w:sz w:val="24"/>
          <w:szCs w:val="24"/>
          <w:lang w:eastAsia="en-US"/>
        </w:rPr>
      </w:pPr>
      <w:bookmarkStart w:id="15" w:name="_Toc115185262"/>
      <w:r w:rsidRPr="00132798">
        <w:rPr>
          <w:rFonts w:ascii="Times New Roman" w:eastAsia="Calibri" w:hAnsi="Times New Roman"/>
          <w:b/>
          <w:bCs/>
          <w:color w:val="auto"/>
          <w:sz w:val="24"/>
          <w:szCs w:val="24"/>
          <w:lang w:eastAsia="en-US"/>
        </w:rPr>
        <w:t>3.2. Информационное обеспечение реализации программы</w:t>
      </w:r>
      <w:bookmarkEnd w:id="15"/>
      <w:r w:rsidRPr="00132798">
        <w:rPr>
          <w:rFonts w:ascii="Times New Roman" w:eastAsia="Calibri" w:hAnsi="Times New Roman"/>
          <w:b/>
          <w:bCs/>
          <w:color w:val="auto"/>
          <w:sz w:val="24"/>
          <w:szCs w:val="24"/>
          <w:lang w:eastAsia="en-US"/>
        </w:rPr>
        <w:t xml:space="preserve"> </w:t>
      </w:r>
    </w:p>
    <w:p w14:paraId="33AD4B5D" w14:textId="77777777" w:rsidR="00132798" w:rsidRPr="00132798" w:rsidRDefault="00132798" w:rsidP="001327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b/>
          <w:bCs/>
          <w:color w:val="auto"/>
          <w:sz w:val="24"/>
          <w:szCs w:val="24"/>
          <w:lang w:eastAsia="en-US"/>
        </w:rPr>
      </w:pPr>
    </w:p>
    <w:p w14:paraId="214F9AC3" w14:textId="77777777" w:rsidR="00132798" w:rsidRPr="00132798" w:rsidRDefault="00132798" w:rsidP="006F40D4">
      <w:pPr>
        <w:numPr>
          <w:ilvl w:val="0"/>
          <w:numId w:val="12"/>
        </w:numPr>
        <w:spacing w:after="0" w:line="240" w:lineRule="auto"/>
        <w:ind w:left="0" w:firstLine="709"/>
        <w:contextualSpacing/>
        <w:jc w:val="both"/>
        <w:rPr>
          <w:rFonts w:ascii="Times New Roman" w:hAnsi="Times New Roman"/>
          <w:sz w:val="24"/>
          <w:szCs w:val="24"/>
        </w:rPr>
      </w:pPr>
      <w:r w:rsidRPr="00132798">
        <w:rPr>
          <w:rFonts w:ascii="Times New Roman" w:hAnsi="Times New Roman"/>
          <w:sz w:val="24"/>
          <w:szCs w:val="24"/>
        </w:rPr>
        <w:t xml:space="preserve">Косолапова, Н. В. Основы безопасности </w:t>
      </w:r>
      <w:proofErr w:type="gramStart"/>
      <w:r w:rsidRPr="00132798">
        <w:rPr>
          <w:rFonts w:ascii="Times New Roman" w:hAnsi="Times New Roman"/>
          <w:sz w:val="24"/>
          <w:szCs w:val="24"/>
        </w:rPr>
        <w:t>жизнедеятельности :</w:t>
      </w:r>
      <w:proofErr w:type="gramEnd"/>
      <w:r w:rsidRPr="00132798">
        <w:rPr>
          <w:rFonts w:ascii="Times New Roman" w:hAnsi="Times New Roman"/>
          <w:sz w:val="24"/>
          <w:szCs w:val="24"/>
        </w:rPr>
        <w:t xml:space="preserve"> учебник для СПО / Н. В. Косолапова, Н. А. Прокопенко. – 6-е изд., стер. – </w:t>
      </w:r>
      <w:proofErr w:type="gramStart"/>
      <w:r w:rsidRPr="00132798">
        <w:rPr>
          <w:rFonts w:ascii="Times New Roman" w:hAnsi="Times New Roman"/>
          <w:sz w:val="24"/>
          <w:szCs w:val="24"/>
        </w:rPr>
        <w:t>Москва :</w:t>
      </w:r>
      <w:proofErr w:type="gramEnd"/>
      <w:r w:rsidRPr="00132798">
        <w:rPr>
          <w:rFonts w:ascii="Times New Roman" w:hAnsi="Times New Roman"/>
          <w:sz w:val="24"/>
          <w:szCs w:val="24"/>
        </w:rPr>
        <w:t xml:space="preserve"> Академия, 2019. – 366, [1] с. – ISBN 978-5-4468-7894-9. – </w:t>
      </w:r>
      <w:proofErr w:type="gramStart"/>
      <w:r w:rsidRPr="00132798">
        <w:rPr>
          <w:rFonts w:ascii="Times New Roman" w:hAnsi="Times New Roman"/>
          <w:sz w:val="24"/>
          <w:szCs w:val="24"/>
        </w:rPr>
        <w:t>Текст :</w:t>
      </w:r>
      <w:proofErr w:type="gramEnd"/>
      <w:r w:rsidRPr="00132798">
        <w:rPr>
          <w:rFonts w:ascii="Times New Roman" w:hAnsi="Times New Roman"/>
          <w:sz w:val="24"/>
          <w:szCs w:val="24"/>
        </w:rPr>
        <w:t xml:space="preserve"> непосредственный. </w:t>
      </w:r>
    </w:p>
    <w:p w14:paraId="05F0F745" w14:textId="77777777" w:rsidR="00132798" w:rsidRPr="00132798" w:rsidRDefault="00132798" w:rsidP="006F40D4">
      <w:pPr>
        <w:numPr>
          <w:ilvl w:val="0"/>
          <w:numId w:val="12"/>
        </w:numPr>
        <w:spacing w:after="0" w:line="240" w:lineRule="auto"/>
        <w:ind w:left="0" w:firstLine="709"/>
        <w:contextualSpacing/>
        <w:jc w:val="both"/>
        <w:rPr>
          <w:rFonts w:ascii="Times New Roman" w:hAnsi="Times New Roman"/>
          <w:sz w:val="24"/>
          <w:szCs w:val="24"/>
        </w:rPr>
      </w:pPr>
      <w:proofErr w:type="spellStart"/>
      <w:r w:rsidRPr="00132798">
        <w:rPr>
          <w:rFonts w:ascii="Times New Roman" w:hAnsi="Times New Roman"/>
          <w:sz w:val="24"/>
          <w:szCs w:val="24"/>
        </w:rPr>
        <w:t>Микрюков</w:t>
      </w:r>
      <w:proofErr w:type="spellEnd"/>
      <w:r w:rsidRPr="00132798">
        <w:rPr>
          <w:rFonts w:ascii="Times New Roman" w:hAnsi="Times New Roman"/>
          <w:sz w:val="24"/>
          <w:szCs w:val="24"/>
        </w:rPr>
        <w:t xml:space="preserve">, В. Ю. Безопасность жизнедеятельности. : учебник / В. Ю. </w:t>
      </w:r>
      <w:proofErr w:type="spellStart"/>
      <w:r w:rsidRPr="00132798">
        <w:rPr>
          <w:rFonts w:ascii="Times New Roman" w:hAnsi="Times New Roman"/>
          <w:sz w:val="24"/>
          <w:szCs w:val="24"/>
        </w:rPr>
        <w:t>Микрюков</w:t>
      </w:r>
      <w:proofErr w:type="spellEnd"/>
      <w:r w:rsidRPr="00132798">
        <w:rPr>
          <w:rFonts w:ascii="Times New Roman" w:hAnsi="Times New Roman"/>
          <w:sz w:val="24"/>
          <w:szCs w:val="24"/>
        </w:rPr>
        <w:t xml:space="preserve">. – </w:t>
      </w:r>
      <w:proofErr w:type="gramStart"/>
      <w:r w:rsidRPr="00132798">
        <w:rPr>
          <w:rFonts w:ascii="Times New Roman" w:hAnsi="Times New Roman"/>
          <w:sz w:val="24"/>
          <w:szCs w:val="24"/>
        </w:rPr>
        <w:t>Москва :</w:t>
      </w:r>
      <w:proofErr w:type="gramEnd"/>
      <w:r w:rsidRPr="00132798">
        <w:rPr>
          <w:rFonts w:ascii="Times New Roman" w:hAnsi="Times New Roman"/>
          <w:sz w:val="24"/>
          <w:szCs w:val="24"/>
        </w:rPr>
        <w:t xml:space="preserve"> </w:t>
      </w:r>
      <w:proofErr w:type="spellStart"/>
      <w:r w:rsidRPr="00132798">
        <w:rPr>
          <w:rFonts w:ascii="Times New Roman" w:hAnsi="Times New Roman"/>
          <w:sz w:val="24"/>
          <w:szCs w:val="24"/>
        </w:rPr>
        <w:t>КноРус</w:t>
      </w:r>
      <w:proofErr w:type="spellEnd"/>
      <w:r w:rsidRPr="00132798">
        <w:rPr>
          <w:rFonts w:ascii="Times New Roman" w:hAnsi="Times New Roman"/>
          <w:sz w:val="24"/>
          <w:szCs w:val="24"/>
        </w:rPr>
        <w:t xml:space="preserve">, 2022. – 282 с. – ISBN 978-5-406-09982-7. – </w:t>
      </w:r>
      <w:proofErr w:type="gramStart"/>
      <w:r w:rsidRPr="00132798">
        <w:rPr>
          <w:rFonts w:ascii="Times New Roman" w:hAnsi="Times New Roman"/>
          <w:sz w:val="24"/>
          <w:szCs w:val="24"/>
        </w:rPr>
        <w:t>URL:https://book.ru/book/944132</w:t>
      </w:r>
      <w:proofErr w:type="gramEnd"/>
      <w:r w:rsidRPr="00132798">
        <w:rPr>
          <w:rFonts w:ascii="Times New Roman" w:hAnsi="Times New Roman"/>
          <w:sz w:val="24"/>
          <w:szCs w:val="24"/>
        </w:rPr>
        <w:t xml:space="preserve"> (дата обращения: 08.09.2022). – </w:t>
      </w:r>
      <w:proofErr w:type="gramStart"/>
      <w:r w:rsidRPr="00132798">
        <w:rPr>
          <w:rFonts w:ascii="Times New Roman" w:hAnsi="Times New Roman"/>
          <w:sz w:val="24"/>
          <w:szCs w:val="24"/>
        </w:rPr>
        <w:t>Текст :</w:t>
      </w:r>
      <w:proofErr w:type="gramEnd"/>
      <w:r w:rsidRPr="00132798">
        <w:rPr>
          <w:rFonts w:ascii="Times New Roman" w:hAnsi="Times New Roman"/>
          <w:sz w:val="24"/>
          <w:szCs w:val="24"/>
        </w:rPr>
        <w:t xml:space="preserve"> электронный.</w:t>
      </w:r>
    </w:p>
    <w:p w14:paraId="507D4760" w14:textId="77777777" w:rsidR="006F40D4" w:rsidRDefault="006F40D4" w:rsidP="006F40D4">
      <w:pPr>
        <w:tabs>
          <w:tab w:val="left" w:pos="9356"/>
        </w:tabs>
        <w:spacing w:after="0"/>
        <w:ind w:right="-1" w:firstLine="709"/>
        <w:contextualSpacing/>
        <w:jc w:val="both"/>
        <w:rPr>
          <w:rFonts w:ascii="Times New Roman" w:hAnsi="Times New Roman"/>
          <w:b/>
          <w:color w:val="auto"/>
          <w:sz w:val="24"/>
          <w:szCs w:val="24"/>
        </w:rPr>
      </w:pPr>
    </w:p>
    <w:p w14:paraId="391BA510" w14:textId="56BA9F47" w:rsidR="00132798" w:rsidRPr="00132798" w:rsidRDefault="00132798" w:rsidP="006F40D4">
      <w:pPr>
        <w:tabs>
          <w:tab w:val="left" w:pos="9356"/>
        </w:tabs>
        <w:spacing w:after="0"/>
        <w:ind w:right="-1" w:firstLine="709"/>
        <w:contextualSpacing/>
        <w:jc w:val="both"/>
        <w:rPr>
          <w:rFonts w:ascii="Times New Roman" w:hAnsi="Times New Roman"/>
          <w:b/>
          <w:color w:val="auto"/>
          <w:sz w:val="24"/>
          <w:szCs w:val="24"/>
        </w:rPr>
      </w:pPr>
      <w:r w:rsidRPr="00132798">
        <w:rPr>
          <w:rFonts w:ascii="Times New Roman" w:hAnsi="Times New Roman"/>
          <w:b/>
          <w:color w:val="auto"/>
          <w:sz w:val="24"/>
          <w:szCs w:val="24"/>
        </w:rPr>
        <w:t xml:space="preserve">Интернет- ресурсы </w:t>
      </w:r>
    </w:p>
    <w:p w14:paraId="74982EB3"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www.mvd.ru (сайт МВД РФ).</w:t>
      </w:r>
    </w:p>
    <w:p w14:paraId="0D448BB5"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proofErr w:type="spellStart"/>
      <w:r w:rsidRPr="00132798">
        <w:rPr>
          <w:rFonts w:ascii="Times New Roman" w:hAnsi="Times New Roman"/>
          <w:color w:val="auto"/>
          <w:sz w:val="24"/>
          <w:szCs w:val="24"/>
        </w:rPr>
        <w:t>www</w:t>
      </w:r>
      <w:proofErr w:type="spellEnd"/>
      <w:r w:rsidRPr="00132798">
        <w:rPr>
          <w:rFonts w:ascii="Times New Roman" w:hAnsi="Times New Roman"/>
          <w:color w:val="auto"/>
          <w:sz w:val="24"/>
          <w:szCs w:val="24"/>
        </w:rPr>
        <w:t xml:space="preserve">. </w:t>
      </w:r>
      <w:proofErr w:type="spellStart"/>
      <w:r w:rsidRPr="00132798">
        <w:rPr>
          <w:rFonts w:ascii="Times New Roman" w:hAnsi="Times New Roman"/>
          <w:color w:val="auto"/>
          <w:sz w:val="24"/>
          <w:szCs w:val="24"/>
        </w:rPr>
        <w:t>mil</w:t>
      </w:r>
      <w:proofErr w:type="spellEnd"/>
      <w:r w:rsidRPr="00132798">
        <w:rPr>
          <w:rFonts w:ascii="Times New Roman" w:hAnsi="Times New Roman"/>
          <w:color w:val="auto"/>
          <w:sz w:val="24"/>
          <w:szCs w:val="24"/>
        </w:rPr>
        <w:t xml:space="preserve">. </w:t>
      </w:r>
      <w:proofErr w:type="spellStart"/>
      <w:r w:rsidRPr="00132798">
        <w:rPr>
          <w:rFonts w:ascii="Times New Roman" w:hAnsi="Times New Roman"/>
          <w:color w:val="auto"/>
          <w:sz w:val="24"/>
          <w:szCs w:val="24"/>
        </w:rPr>
        <w:t>ru</w:t>
      </w:r>
      <w:proofErr w:type="spellEnd"/>
      <w:r w:rsidRPr="00132798">
        <w:rPr>
          <w:rFonts w:ascii="Times New Roman" w:hAnsi="Times New Roman"/>
          <w:color w:val="auto"/>
          <w:sz w:val="24"/>
          <w:szCs w:val="24"/>
        </w:rPr>
        <w:t xml:space="preserve"> (сайт Минобороны).</w:t>
      </w:r>
    </w:p>
    <w:p w14:paraId="19B049D7"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proofErr w:type="spellStart"/>
      <w:r w:rsidRPr="00132798">
        <w:rPr>
          <w:rFonts w:ascii="Times New Roman" w:hAnsi="Times New Roman"/>
          <w:color w:val="auto"/>
          <w:sz w:val="24"/>
          <w:szCs w:val="24"/>
        </w:rPr>
        <w:t>www</w:t>
      </w:r>
      <w:proofErr w:type="spellEnd"/>
      <w:r w:rsidRPr="00132798">
        <w:rPr>
          <w:rFonts w:ascii="Times New Roman" w:hAnsi="Times New Roman"/>
          <w:color w:val="auto"/>
          <w:sz w:val="24"/>
          <w:szCs w:val="24"/>
        </w:rPr>
        <w:t>. fsb.ru (сайт ФСБ РФ).</w:t>
      </w:r>
    </w:p>
    <w:p w14:paraId="1B0D8198"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lang w:val="en-US"/>
        </w:rPr>
        <w:t xml:space="preserve">www. </w:t>
      </w:r>
      <w:proofErr w:type="spellStart"/>
      <w:r w:rsidRPr="00132798">
        <w:rPr>
          <w:rFonts w:ascii="Times New Roman" w:hAnsi="Times New Roman"/>
          <w:color w:val="auto"/>
          <w:sz w:val="24"/>
          <w:szCs w:val="24"/>
          <w:lang w:val="en-US"/>
        </w:rPr>
        <w:t>dic</w:t>
      </w:r>
      <w:proofErr w:type="spellEnd"/>
      <w:r w:rsidRPr="00132798">
        <w:rPr>
          <w:rFonts w:ascii="Times New Roman" w:hAnsi="Times New Roman"/>
          <w:color w:val="auto"/>
          <w:sz w:val="24"/>
          <w:szCs w:val="24"/>
          <w:lang w:val="en-US"/>
        </w:rPr>
        <w:t xml:space="preserve">. academic. </w:t>
      </w:r>
      <w:proofErr w:type="spellStart"/>
      <w:r w:rsidRPr="00132798">
        <w:rPr>
          <w:rFonts w:ascii="Times New Roman" w:hAnsi="Times New Roman"/>
          <w:color w:val="auto"/>
          <w:sz w:val="24"/>
          <w:szCs w:val="24"/>
          <w:lang w:val="en-US"/>
        </w:rPr>
        <w:t>ru</w:t>
      </w:r>
      <w:proofErr w:type="spellEnd"/>
      <w:r w:rsidRPr="00132798">
        <w:rPr>
          <w:rFonts w:ascii="Times New Roman" w:hAnsi="Times New Roman"/>
          <w:color w:val="auto"/>
          <w:sz w:val="24"/>
          <w:szCs w:val="24"/>
          <w:lang w:val="en-US"/>
        </w:rPr>
        <w:t xml:space="preserve"> (</w:t>
      </w:r>
      <w:r w:rsidRPr="00132798">
        <w:rPr>
          <w:rFonts w:ascii="Times New Roman" w:hAnsi="Times New Roman"/>
          <w:color w:val="auto"/>
          <w:sz w:val="24"/>
          <w:szCs w:val="24"/>
        </w:rPr>
        <w:t>Академик</w:t>
      </w:r>
      <w:r w:rsidRPr="00132798">
        <w:rPr>
          <w:rFonts w:ascii="Times New Roman" w:hAnsi="Times New Roman"/>
          <w:color w:val="auto"/>
          <w:sz w:val="24"/>
          <w:szCs w:val="24"/>
          <w:lang w:val="en-US"/>
        </w:rPr>
        <w:t xml:space="preserve">. </w:t>
      </w:r>
      <w:r w:rsidRPr="00132798">
        <w:rPr>
          <w:rFonts w:ascii="Times New Roman" w:hAnsi="Times New Roman"/>
          <w:color w:val="auto"/>
          <w:sz w:val="24"/>
          <w:szCs w:val="24"/>
        </w:rPr>
        <w:t>Словари и энциклопедии).</w:t>
      </w:r>
    </w:p>
    <w:p w14:paraId="70315871"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lang w:val="en-US"/>
        </w:rPr>
        <w:t>www</w:t>
      </w:r>
      <w:r w:rsidRPr="00DD127B">
        <w:rPr>
          <w:rFonts w:ascii="Times New Roman" w:hAnsi="Times New Roman"/>
          <w:color w:val="auto"/>
          <w:sz w:val="24"/>
          <w:szCs w:val="24"/>
        </w:rPr>
        <w:t>.</w:t>
      </w:r>
      <w:proofErr w:type="spellStart"/>
      <w:r w:rsidRPr="00132798">
        <w:rPr>
          <w:rFonts w:ascii="Times New Roman" w:hAnsi="Times New Roman"/>
          <w:color w:val="auto"/>
          <w:sz w:val="24"/>
          <w:szCs w:val="24"/>
          <w:lang w:val="en-US"/>
        </w:rPr>
        <w:t>booksgid</w:t>
      </w:r>
      <w:proofErr w:type="spellEnd"/>
      <w:r w:rsidRPr="00DD127B">
        <w:rPr>
          <w:rFonts w:ascii="Times New Roman" w:hAnsi="Times New Roman"/>
          <w:color w:val="auto"/>
          <w:sz w:val="24"/>
          <w:szCs w:val="24"/>
        </w:rPr>
        <w:t>.</w:t>
      </w:r>
      <w:r w:rsidRPr="00132798">
        <w:rPr>
          <w:rFonts w:ascii="Times New Roman" w:hAnsi="Times New Roman"/>
          <w:color w:val="auto"/>
          <w:sz w:val="24"/>
          <w:szCs w:val="24"/>
          <w:lang w:val="en-US"/>
        </w:rPr>
        <w:t>com</w:t>
      </w:r>
      <w:r w:rsidRPr="00DD127B">
        <w:rPr>
          <w:rFonts w:ascii="Times New Roman" w:hAnsi="Times New Roman"/>
          <w:color w:val="auto"/>
          <w:sz w:val="24"/>
          <w:szCs w:val="24"/>
        </w:rPr>
        <w:t xml:space="preserve"> (</w:t>
      </w:r>
      <w:proofErr w:type="spellStart"/>
      <w:r w:rsidRPr="00132798">
        <w:rPr>
          <w:rFonts w:ascii="Times New Roman" w:hAnsi="Times New Roman"/>
          <w:color w:val="auto"/>
          <w:sz w:val="24"/>
          <w:szCs w:val="24"/>
        </w:rPr>
        <w:t>Воок</w:t>
      </w:r>
      <w:proofErr w:type="spellEnd"/>
      <w:r w:rsidRPr="00132798">
        <w:rPr>
          <w:rFonts w:ascii="Times New Roman" w:hAnsi="Times New Roman"/>
          <w:color w:val="auto"/>
          <w:sz w:val="24"/>
          <w:szCs w:val="24"/>
          <w:lang w:val="en-US"/>
        </w:rPr>
        <w:t>s</w:t>
      </w:r>
      <w:r w:rsidRPr="00DD127B">
        <w:rPr>
          <w:rFonts w:ascii="Times New Roman" w:hAnsi="Times New Roman"/>
          <w:color w:val="auto"/>
          <w:sz w:val="24"/>
          <w:szCs w:val="24"/>
        </w:rPr>
        <w:t xml:space="preserve"> </w:t>
      </w:r>
      <w:r w:rsidRPr="00132798">
        <w:rPr>
          <w:rFonts w:ascii="Times New Roman" w:hAnsi="Times New Roman"/>
          <w:color w:val="auto"/>
          <w:sz w:val="24"/>
          <w:szCs w:val="24"/>
          <w:lang w:val="en-US"/>
        </w:rPr>
        <w:t>Gid</w:t>
      </w:r>
      <w:r w:rsidRPr="00DD127B">
        <w:rPr>
          <w:rFonts w:ascii="Times New Roman" w:hAnsi="Times New Roman"/>
          <w:color w:val="auto"/>
          <w:sz w:val="24"/>
          <w:szCs w:val="24"/>
        </w:rPr>
        <w:t xml:space="preserve">. </w:t>
      </w:r>
      <w:r w:rsidRPr="00132798">
        <w:rPr>
          <w:rFonts w:ascii="Times New Roman" w:hAnsi="Times New Roman"/>
          <w:color w:val="auto"/>
          <w:sz w:val="24"/>
          <w:szCs w:val="24"/>
        </w:rPr>
        <w:t>Электронная библиотека).</w:t>
      </w:r>
    </w:p>
    <w:p w14:paraId="301AD80B"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www.globalteka.ru/index.html (</w:t>
      </w:r>
      <w:proofErr w:type="spellStart"/>
      <w:r w:rsidRPr="00132798">
        <w:rPr>
          <w:rFonts w:ascii="Times New Roman" w:hAnsi="Times New Roman"/>
          <w:color w:val="auto"/>
          <w:sz w:val="24"/>
          <w:szCs w:val="24"/>
        </w:rPr>
        <w:t>Глобалтека</w:t>
      </w:r>
      <w:proofErr w:type="spellEnd"/>
      <w:r w:rsidRPr="00132798">
        <w:rPr>
          <w:rFonts w:ascii="Times New Roman" w:hAnsi="Times New Roman"/>
          <w:color w:val="auto"/>
          <w:sz w:val="24"/>
          <w:szCs w:val="24"/>
        </w:rPr>
        <w:t xml:space="preserve">. Глобальная библиотека научных ресурсов). </w:t>
      </w:r>
    </w:p>
    <w:p w14:paraId="10DEF48B"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 xml:space="preserve">www.window.edu.ru (Единое окно доступа к образовательным ресурсам). </w:t>
      </w:r>
    </w:p>
    <w:p w14:paraId="5458241A"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 xml:space="preserve">www.iprbookshop.ru (Электронно-библиотечная система </w:t>
      </w:r>
      <w:proofErr w:type="spellStart"/>
      <w:r w:rsidRPr="00132798">
        <w:rPr>
          <w:rFonts w:ascii="Times New Roman" w:hAnsi="Times New Roman"/>
          <w:color w:val="auto"/>
          <w:sz w:val="24"/>
          <w:szCs w:val="24"/>
        </w:rPr>
        <w:t>IPRbooks</w:t>
      </w:r>
      <w:proofErr w:type="spellEnd"/>
      <w:r w:rsidRPr="00132798">
        <w:rPr>
          <w:rFonts w:ascii="Times New Roman" w:hAnsi="Times New Roman"/>
          <w:color w:val="auto"/>
          <w:sz w:val="24"/>
          <w:szCs w:val="24"/>
        </w:rPr>
        <w:t>).</w:t>
      </w:r>
    </w:p>
    <w:p w14:paraId="546DEEB5"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proofErr w:type="spellStart"/>
      <w:r w:rsidRPr="00132798">
        <w:rPr>
          <w:rFonts w:ascii="Times New Roman" w:hAnsi="Times New Roman"/>
          <w:color w:val="auto"/>
          <w:sz w:val="24"/>
          <w:szCs w:val="24"/>
        </w:rPr>
        <w:t>www</w:t>
      </w:r>
      <w:proofErr w:type="spellEnd"/>
      <w:r w:rsidRPr="00132798">
        <w:rPr>
          <w:rFonts w:ascii="Times New Roman" w:hAnsi="Times New Roman"/>
          <w:color w:val="auto"/>
          <w:sz w:val="24"/>
          <w:szCs w:val="24"/>
        </w:rPr>
        <w:t xml:space="preserve">. school.edu.ru/default.asp (Российский образовательный портал. Доступность, качество, эффективность). </w:t>
      </w:r>
    </w:p>
    <w:p w14:paraId="186B79DC"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proofErr w:type="spellStart"/>
      <w:r w:rsidRPr="00132798">
        <w:rPr>
          <w:rFonts w:ascii="Times New Roman" w:hAnsi="Times New Roman"/>
          <w:color w:val="auto"/>
          <w:sz w:val="24"/>
          <w:szCs w:val="24"/>
        </w:rPr>
        <w:t>www</w:t>
      </w:r>
      <w:proofErr w:type="spellEnd"/>
      <w:r w:rsidRPr="00132798">
        <w:rPr>
          <w:rFonts w:ascii="Times New Roman" w:hAnsi="Times New Roman"/>
          <w:color w:val="auto"/>
          <w:sz w:val="24"/>
          <w:szCs w:val="24"/>
        </w:rPr>
        <w:t xml:space="preserve">. </w:t>
      </w:r>
      <w:proofErr w:type="spellStart"/>
      <w:r w:rsidRPr="00132798">
        <w:rPr>
          <w:rFonts w:ascii="Times New Roman" w:hAnsi="Times New Roman"/>
          <w:color w:val="auto"/>
          <w:sz w:val="24"/>
          <w:szCs w:val="24"/>
        </w:rPr>
        <w:t>ru</w:t>
      </w:r>
      <w:proofErr w:type="spellEnd"/>
      <w:r w:rsidRPr="00132798">
        <w:rPr>
          <w:rFonts w:ascii="Times New Roman" w:hAnsi="Times New Roman"/>
          <w:color w:val="auto"/>
          <w:sz w:val="24"/>
          <w:szCs w:val="24"/>
        </w:rPr>
        <w:t>/</w:t>
      </w:r>
      <w:proofErr w:type="spellStart"/>
      <w:r w:rsidRPr="00132798">
        <w:rPr>
          <w:rFonts w:ascii="Times New Roman" w:hAnsi="Times New Roman"/>
          <w:color w:val="auto"/>
          <w:sz w:val="24"/>
          <w:szCs w:val="24"/>
        </w:rPr>
        <w:t>book</w:t>
      </w:r>
      <w:proofErr w:type="spellEnd"/>
      <w:r w:rsidRPr="00132798">
        <w:rPr>
          <w:rFonts w:ascii="Times New Roman" w:hAnsi="Times New Roman"/>
          <w:color w:val="auto"/>
          <w:sz w:val="24"/>
          <w:szCs w:val="24"/>
        </w:rPr>
        <w:t xml:space="preserve"> (Электронная библиотечная система).</w:t>
      </w:r>
    </w:p>
    <w:p w14:paraId="6E2EBA2C"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www.pobediteli.ru (проект «ПОБЕДИТЕЛИ: Солдаты Великой войны»).</w:t>
      </w:r>
    </w:p>
    <w:p w14:paraId="11A90E3E"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proofErr w:type="spellStart"/>
      <w:r w:rsidRPr="00132798">
        <w:rPr>
          <w:rFonts w:ascii="Times New Roman" w:hAnsi="Times New Roman"/>
          <w:color w:val="auto"/>
          <w:sz w:val="24"/>
          <w:szCs w:val="24"/>
        </w:rPr>
        <w:t>www</w:t>
      </w:r>
      <w:proofErr w:type="spellEnd"/>
      <w:r w:rsidRPr="00132798">
        <w:rPr>
          <w:rFonts w:ascii="Times New Roman" w:hAnsi="Times New Roman"/>
          <w:color w:val="auto"/>
          <w:sz w:val="24"/>
          <w:szCs w:val="24"/>
        </w:rPr>
        <w:t xml:space="preserve">. </w:t>
      </w:r>
      <w:proofErr w:type="spellStart"/>
      <w:r w:rsidRPr="00132798">
        <w:rPr>
          <w:rFonts w:ascii="Times New Roman" w:hAnsi="Times New Roman"/>
          <w:color w:val="auto"/>
          <w:sz w:val="24"/>
          <w:szCs w:val="24"/>
        </w:rPr>
        <w:t>monino</w:t>
      </w:r>
      <w:proofErr w:type="spellEnd"/>
      <w:r w:rsidRPr="00132798">
        <w:rPr>
          <w:rFonts w:ascii="Times New Roman" w:hAnsi="Times New Roman"/>
          <w:color w:val="auto"/>
          <w:sz w:val="24"/>
          <w:szCs w:val="24"/>
        </w:rPr>
        <w:t xml:space="preserve">. </w:t>
      </w:r>
      <w:proofErr w:type="spellStart"/>
      <w:r w:rsidRPr="00132798">
        <w:rPr>
          <w:rFonts w:ascii="Times New Roman" w:hAnsi="Times New Roman"/>
          <w:color w:val="auto"/>
          <w:sz w:val="24"/>
          <w:szCs w:val="24"/>
        </w:rPr>
        <w:t>ru</w:t>
      </w:r>
      <w:proofErr w:type="spellEnd"/>
      <w:r w:rsidRPr="00132798">
        <w:rPr>
          <w:rFonts w:ascii="Times New Roman" w:hAnsi="Times New Roman"/>
          <w:color w:val="auto"/>
          <w:sz w:val="24"/>
          <w:szCs w:val="24"/>
        </w:rPr>
        <w:t xml:space="preserve"> (Музей Военно-Воздушных Сил).</w:t>
      </w:r>
    </w:p>
    <w:p w14:paraId="1D941580"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proofErr w:type="spellStart"/>
      <w:r w:rsidRPr="00132798">
        <w:rPr>
          <w:rFonts w:ascii="Times New Roman" w:hAnsi="Times New Roman"/>
          <w:color w:val="auto"/>
          <w:sz w:val="24"/>
          <w:szCs w:val="24"/>
        </w:rPr>
        <w:t>www</w:t>
      </w:r>
      <w:proofErr w:type="spellEnd"/>
      <w:r w:rsidRPr="00132798">
        <w:rPr>
          <w:rFonts w:ascii="Times New Roman" w:hAnsi="Times New Roman"/>
          <w:color w:val="auto"/>
          <w:sz w:val="24"/>
          <w:szCs w:val="24"/>
        </w:rPr>
        <w:t xml:space="preserve">. simvolika.rsl.ru (Государственные символы России. История и реальность). </w:t>
      </w:r>
    </w:p>
    <w:p w14:paraId="55099316" w14:textId="77777777" w:rsidR="00132798" w:rsidRPr="00132798" w:rsidRDefault="00132798" w:rsidP="006F40D4">
      <w:pPr>
        <w:tabs>
          <w:tab w:val="left" w:pos="9356"/>
        </w:tabs>
        <w:spacing w:after="0"/>
        <w:ind w:right="-1" w:firstLine="709"/>
        <w:contextualSpacing/>
        <w:jc w:val="both"/>
        <w:rPr>
          <w:rFonts w:ascii="Times New Roman" w:hAnsi="Times New Roman"/>
          <w:color w:val="auto"/>
          <w:sz w:val="24"/>
          <w:szCs w:val="24"/>
        </w:rPr>
      </w:pPr>
      <w:r w:rsidRPr="00132798">
        <w:rPr>
          <w:rFonts w:ascii="Times New Roman" w:hAnsi="Times New Roman"/>
          <w:color w:val="auto"/>
          <w:sz w:val="24"/>
          <w:szCs w:val="24"/>
        </w:rPr>
        <w:t>www.militera.lib.ru (Военная литература).</w:t>
      </w:r>
    </w:p>
    <w:p w14:paraId="78AF1856" w14:textId="77777777" w:rsidR="00667F7F" w:rsidRPr="00DC2470" w:rsidRDefault="00667F7F">
      <w:pPr>
        <w:spacing w:after="0"/>
        <w:rPr>
          <w:rFonts w:ascii="Times New Roman" w:hAnsi="Times New Roman"/>
          <w:sz w:val="24"/>
          <w:szCs w:val="24"/>
          <w:highlight w:val="red"/>
        </w:rPr>
      </w:pPr>
    </w:p>
    <w:p w14:paraId="5F27E817" w14:textId="3D3A2CCC" w:rsidR="00667F7F" w:rsidRPr="00DC2470" w:rsidRDefault="00861CAB">
      <w:pPr>
        <w:pStyle w:val="10"/>
        <w:jc w:val="center"/>
        <w:rPr>
          <w:rFonts w:ascii="Times New Roman" w:hAnsi="Times New Roman"/>
          <w:b/>
          <w:color w:val="000000"/>
          <w:sz w:val="24"/>
          <w:szCs w:val="24"/>
        </w:rPr>
      </w:pPr>
      <w:bookmarkStart w:id="16" w:name="__RefHeading___4"/>
      <w:bookmarkStart w:id="17" w:name="_heading=h.lnxbz9"/>
      <w:bookmarkEnd w:id="16"/>
      <w:bookmarkEnd w:id="17"/>
      <w:r w:rsidRPr="00DC2470">
        <w:rPr>
          <w:rFonts w:ascii="Times New Roman" w:hAnsi="Times New Roman"/>
          <w:b/>
          <w:color w:val="000000"/>
          <w:sz w:val="24"/>
          <w:szCs w:val="24"/>
        </w:rPr>
        <w:t>4. Контроль и оценка результатов освоения общеобразовательной дисциплины</w:t>
      </w:r>
    </w:p>
    <w:p w14:paraId="18FFB1B8" w14:textId="77777777" w:rsidR="00667F7F" w:rsidRPr="00DC2470" w:rsidRDefault="00667F7F">
      <w:pPr>
        <w:spacing w:after="0"/>
        <w:jc w:val="center"/>
        <w:rPr>
          <w:rFonts w:ascii="Times New Roman" w:hAnsi="Times New Roman"/>
          <w:b/>
          <w:sz w:val="24"/>
          <w:szCs w:val="24"/>
        </w:rPr>
      </w:pPr>
    </w:p>
    <w:p w14:paraId="2451A0E2" w14:textId="77777777" w:rsidR="00667F7F" w:rsidRPr="00DC2470" w:rsidRDefault="00861CAB">
      <w:pPr>
        <w:spacing w:after="0"/>
        <w:jc w:val="both"/>
        <w:rPr>
          <w:rFonts w:ascii="Times New Roman" w:hAnsi="Times New Roman"/>
          <w:sz w:val="24"/>
          <w:szCs w:val="24"/>
        </w:rPr>
      </w:pPr>
      <w:r w:rsidRPr="00DC2470">
        <w:rPr>
          <w:rFonts w:ascii="Times New Roman" w:hAnsi="Times New Roman"/>
          <w:b/>
          <w:sz w:val="24"/>
          <w:szCs w:val="24"/>
        </w:rPr>
        <w:t>Контроль</w:t>
      </w:r>
      <w:r w:rsidRPr="00DC2470">
        <w:rPr>
          <w:rFonts w:ascii="Times New Roman" w:hAnsi="Times New Roman"/>
          <w:sz w:val="24"/>
          <w:szCs w:val="24"/>
        </w:rPr>
        <w:t xml:space="preserve"> </w:t>
      </w:r>
      <w:r w:rsidRPr="00DC2470">
        <w:rPr>
          <w:rFonts w:ascii="Times New Roman" w:hAnsi="Times New Roman"/>
          <w:b/>
          <w:sz w:val="24"/>
          <w:szCs w:val="24"/>
        </w:rPr>
        <w:t>и оценка</w:t>
      </w:r>
      <w:r w:rsidRPr="00DC2470">
        <w:rPr>
          <w:rFonts w:ascii="Times New Roman" w:hAnsi="Times New Roman"/>
          <w:sz w:val="24"/>
          <w:szCs w:val="24"/>
        </w:rPr>
        <w:t xml:space="preserve"> раскрываются через дисциплинарные результаты, усвоенные знания и приобретенные студентами умения, направленные на формирование общих и профессиональных компетенций.</w:t>
      </w:r>
    </w:p>
    <w:tbl>
      <w:tblPr>
        <w:tblStyle w:val="aff6"/>
        <w:tblW w:w="915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14"/>
        <w:gridCol w:w="3062"/>
        <w:gridCol w:w="2977"/>
      </w:tblGrid>
      <w:tr w:rsidR="00667F7F" w:rsidRPr="00DC2470" w14:paraId="0C2BD86F"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6A95CB0D" w14:textId="77777777" w:rsidR="00667F7F" w:rsidRPr="00DC2470" w:rsidRDefault="00861CAB">
            <w:pPr>
              <w:spacing w:after="0" w:line="240" w:lineRule="auto"/>
              <w:ind w:left="57" w:right="57"/>
              <w:jc w:val="center"/>
              <w:rPr>
                <w:rFonts w:ascii="Times New Roman" w:hAnsi="Times New Roman"/>
                <w:b/>
                <w:sz w:val="24"/>
                <w:szCs w:val="24"/>
              </w:rPr>
            </w:pPr>
            <w:bookmarkStart w:id="18" w:name="_Hlk159488004"/>
            <w:r w:rsidRPr="00DC2470">
              <w:rPr>
                <w:rFonts w:ascii="Times New Roman" w:hAnsi="Times New Roman"/>
                <w:b/>
                <w:sz w:val="24"/>
                <w:szCs w:val="24"/>
              </w:rPr>
              <w:t>Общая/профессиональная компетенция</w:t>
            </w:r>
          </w:p>
        </w:tc>
        <w:tc>
          <w:tcPr>
            <w:tcW w:w="3062" w:type="dxa"/>
            <w:tcBorders>
              <w:top w:val="single" w:sz="4" w:space="0" w:color="000000"/>
              <w:left w:val="single" w:sz="4" w:space="0" w:color="000000"/>
              <w:bottom w:val="single" w:sz="4" w:space="0" w:color="000000"/>
              <w:right w:val="single" w:sz="4" w:space="0" w:color="000000"/>
            </w:tcBorders>
          </w:tcPr>
          <w:p w14:paraId="0F9BA078" w14:textId="77777777" w:rsidR="00667F7F" w:rsidRPr="00DC2470" w:rsidRDefault="00861CAB">
            <w:pPr>
              <w:spacing w:after="0" w:line="240" w:lineRule="auto"/>
              <w:ind w:left="57" w:right="57"/>
              <w:jc w:val="center"/>
              <w:rPr>
                <w:rFonts w:ascii="Times New Roman" w:hAnsi="Times New Roman"/>
                <w:b/>
                <w:sz w:val="24"/>
                <w:szCs w:val="24"/>
              </w:rPr>
            </w:pPr>
            <w:r w:rsidRPr="00DC2470">
              <w:rPr>
                <w:rFonts w:ascii="Times New Roman" w:hAnsi="Times New Roman"/>
                <w:b/>
                <w:sz w:val="24"/>
                <w:szCs w:val="24"/>
              </w:rPr>
              <w:t>Раздел/Тема</w:t>
            </w:r>
          </w:p>
        </w:tc>
        <w:tc>
          <w:tcPr>
            <w:tcW w:w="2977" w:type="dxa"/>
            <w:tcBorders>
              <w:top w:val="single" w:sz="4" w:space="0" w:color="000000"/>
              <w:left w:val="single" w:sz="4" w:space="0" w:color="000000"/>
              <w:bottom w:val="single" w:sz="4" w:space="0" w:color="000000"/>
              <w:right w:val="single" w:sz="4" w:space="0" w:color="000000"/>
            </w:tcBorders>
          </w:tcPr>
          <w:p w14:paraId="6067E0E7" w14:textId="77777777" w:rsidR="00667F7F" w:rsidRPr="00DC2470" w:rsidRDefault="00861CAB">
            <w:pPr>
              <w:spacing w:after="0" w:line="240" w:lineRule="auto"/>
              <w:ind w:left="57" w:right="57"/>
              <w:jc w:val="center"/>
              <w:rPr>
                <w:rFonts w:ascii="Times New Roman" w:hAnsi="Times New Roman"/>
                <w:b/>
                <w:sz w:val="24"/>
                <w:szCs w:val="24"/>
              </w:rPr>
            </w:pPr>
            <w:r w:rsidRPr="00DC2470">
              <w:rPr>
                <w:rFonts w:ascii="Times New Roman" w:hAnsi="Times New Roman"/>
                <w:b/>
                <w:sz w:val="24"/>
                <w:szCs w:val="24"/>
              </w:rPr>
              <w:t>Тип оценочных мероприятий</w:t>
            </w:r>
          </w:p>
        </w:tc>
      </w:tr>
      <w:bookmarkEnd w:id="18"/>
      <w:tr w:rsidR="003E4976" w:rsidRPr="00DC2470" w14:paraId="315C16AF"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091ADDFD"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ОК 01. Выбирать способы решения задач профессиональной деятельности </w:t>
            </w:r>
            <w:r w:rsidRPr="00DC2470">
              <w:rPr>
                <w:rFonts w:ascii="Times New Roman" w:hAnsi="Times New Roman"/>
                <w:sz w:val="24"/>
                <w:szCs w:val="24"/>
              </w:rPr>
              <w:lastRenderedPageBreak/>
              <w:t>применительно к различным контекстам</w:t>
            </w:r>
          </w:p>
        </w:tc>
        <w:tc>
          <w:tcPr>
            <w:tcW w:w="3062" w:type="dxa"/>
            <w:tcBorders>
              <w:top w:val="single" w:sz="4" w:space="0" w:color="000000"/>
              <w:left w:val="single" w:sz="4" w:space="0" w:color="000000"/>
              <w:bottom w:val="single" w:sz="4" w:space="0" w:color="000000"/>
              <w:right w:val="single" w:sz="4" w:space="0" w:color="000000"/>
            </w:tcBorders>
          </w:tcPr>
          <w:p w14:paraId="66C2E735"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lastRenderedPageBreak/>
              <w:t>Р 1, Тема 1.2;</w:t>
            </w:r>
          </w:p>
          <w:p w14:paraId="5E2CD436"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2, Тема 2.1;</w:t>
            </w:r>
          </w:p>
          <w:p w14:paraId="78D61466"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3, Тема 3.3; </w:t>
            </w:r>
          </w:p>
          <w:p w14:paraId="47D985C4"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4, Тема 4.1; </w:t>
            </w:r>
          </w:p>
          <w:p w14:paraId="7EED7BA7"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6, Тема 6.2; </w:t>
            </w:r>
          </w:p>
          <w:p w14:paraId="77ADB27F"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lastRenderedPageBreak/>
              <w:t xml:space="preserve">Р 11, Тема 11.2; </w:t>
            </w:r>
          </w:p>
          <w:p w14:paraId="5DA5A3A7" w14:textId="77777777" w:rsidR="003E4976" w:rsidRPr="00DC2470" w:rsidRDefault="003E4976">
            <w:pPr>
              <w:spacing w:after="0" w:line="240" w:lineRule="auto"/>
              <w:ind w:left="57" w:right="57"/>
              <w:rPr>
                <w:rFonts w:ascii="Times New Roman" w:hAnsi="Times New Roman"/>
                <w:sz w:val="24"/>
                <w:szCs w:val="24"/>
              </w:rPr>
            </w:pPr>
          </w:p>
          <w:p w14:paraId="36841EB3"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ПМ Р1</w:t>
            </w:r>
          </w:p>
        </w:tc>
        <w:tc>
          <w:tcPr>
            <w:tcW w:w="2977" w:type="dxa"/>
            <w:vMerge w:val="restart"/>
            <w:tcBorders>
              <w:top w:val="single" w:sz="4" w:space="0" w:color="000000"/>
              <w:left w:val="single" w:sz="4" w:space="0" w:color="000000"/>
              <w:right w:val="single" w:sz="4" w:space="0" w:color="000000"/>
            </w:tcBorders>
            <w:vAlign w:val="center"/>
          </w:tcPr>
          <w:p w14:paraId="059A9B7D"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lastRenderedPageBreak/>
              <w:t>- Кейс-задание;</w:t>
            </w:r>
          </w:p>
          <w:p w14:paraId="174BB173"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t>– Старт-задание;</w:t>
            </w:r>
          </w:p>
          <w:p w14:paraId="4DE3549B" w14:textId="77777777" w:rsidR="003E4976" w:rsidRPr="00DC2470" w:rsidRDefault="003E4976">
            <w:pPr>
              <w:numPr>
                <w:ilvl w:val="0"/>
                <w:numId w:val="9"/>
              </w:numPr>
              <w:spacing w:after="0" w:line="240" w:lineRule="auto"/>
              <w:ind w:left="0" w:right="57" w:firstLine="0"/>
              <w:rPr>
                <w:rFonts w:ascii="Times New Roman" w:hAnsi="Times New Roman"/>
                <w:sz w:val="24"/>
                <w:szCs w:val="24"/>
              </w:rPr>
            </w:pPr>
            <w:r w:rsidRPr="00DC2470">
              <w:rPr>
                <w:rFonts w:ascii="Times New Roman" w:hAnsi="Times New Roman"/>
                <w:sz w:val="24"/>
                <w:szCs w:val="24"/>
              </w:rPr>
              <w:t>Фронтальный опрос;</w:t>
            </w:r>
          </w:p>
          <w:p w14:paraId="25319142"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lastRenderedPageBreak/>
              <w:t>- Задание-исследование;</w:t>
            </w:r>
          </w:p>
          <w:p w14:paraId="799E475F"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t>- Задание-эксперимент;</w:t>
            </w:r>
          </w:p>
          <w:p w14:paraId="482502C5"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t>– Тест-задание;</w:t>
            </w:r>
          </w:p>
          <w:p w14:paraId="4EE811C3"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t>- Ситуационные задачи</w:t>
            </w:r>
          </w:p>
          <w:p w14:paraId="37FE49A5" w14:textId="77777777" w:rsidR="003E4976" w:rsidRPr="00DC2470" w:rsidRDefault="003E4976">
            <w:pPr>
              <w:spacing w:after="0" w:line="240" w:lineRule="auto"/>
              <w:ind w:right="57"/>
              <w:rPr>
                <w:rFonts w:ascii="Times New Roman" w:hAnsi="Times New Roman"/>
                <w:sz w:val="24"/>
                <w:szCs w:val="24"/>
              </w:rPr>
            </w:pPr>
            <w:r w:rsidRPr="00DC2470">
              <w:rPr>
                <w:rFonts w:ascii="Times New Roman" w:hAnsi="Times New Roman"/>
                <w:sz w:val="24"/>
                <w:szCs w:val="24"/>
              </w:rPr>
              <w:t>- Выполнение заданий на дифференцированном зачете</w:t>
            </w:r>
          </w:p>
        </w:tc>
      </w:tr>
      <w:tr w:rsidR="003E4976" w:rsidRPr="00DC2470" w14:paraId="0872C3B6"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34DF05F3" w14:textId="77777777" w:rsidR="003E4976" w:rsidRPr="00DC2470" w:rsidRDefault="003E4976">
            <w:pPr>
              <w:spacing w:after="0" w:line="240" w:lineRule="auto"/>
              <w:ind w:left="57" w:right="57"/>
              <w:rPr>
                <w:rFonts w:ascii="Times New Roman" w:hAnsi="Times New Roman"/>
                <w:b/>
                <w:sz w:val="24"/>
                <w:szCs w:val="24"/>
              </w:rPr>
            </w:pPr>
            <w:r w:rsidRPr="00DC2470">
              <w:rPr>
                <w:rFonts w:ascii="Times New Roman" w:hAnsi="Times New Roman"/>
                <w:sz w:val="24"/>
                <w:szCs w:val="24"/>
              </w:rP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062" w:type="dxa"/>
            <w:tcBorders>
              <w:top w:val="single" w:sz="4" w:space="0" w:color="000000"/>
              <w:left w:val="single" w:sz="4" w:space="0" w:color="000000"/>
              <w:bottom w:val="single" w:sz="4" w:space="0" w:color="000000"/>
              <w:right w:val="single" w:sz="4" w:space="0" w:color="000000"/>
            </w:tcBorders>
          </w:tcPr>
          <w:p w14:paraId="6AF414F7"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9, Тема 9.1; 9.2; 9.3</w:t>
            </w:r>
          </w:p>
          <w:p w14:paraId="30D531D5"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11, Темы: 11.2; 11.3;</w:t>
            </w:r>
          </w:p>
          <w:p w14:paraId="7DE573A5" w14:textId="77777777" w:rsidR="003E4976" w:rsidRPr="00DC2470" w:rsidRDefault="003E4976">
            <w:pPr>
              <w:spacing w:after="0" w:line="240" w:lineRule="auto"/>
              <w:ind w:left="57" w:right="57"/>
              <w:rPr>
                <w:rFonts w:ascii="Times New Roman" w:hAnsi="Times New Roman"/>
                <w:sz w:val="24"/>
                <w:szCs w:val="24"/>
              </w:rPr>
            </w:pPr>
          </w:p>
          <w:p w14:paraId="669274C7"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ПМ Р1</w:t>
            </w:r>
          </w:p>
        </w:tc>
        <w:tc>
          <w:tcPr>
            <w:tcW w:w="2977" w:type="dxa"/>
            <w:vMerge/>
            <w:tcBorders>
              <w:left w:val="single" w:sz="4" w:space="0" w:color="000000"/>
              <w:right w:val="single" w:sz="4" w:space="0" w:color="000000"/>
            </w:tcBorders>
            <w:vAlign w:val="center"/>
          </w:tcPr>
          <w:p w14:paraId="1B96EF9B" w14:textId="77777777" w:rsidR="003E4976" w:rsidRPr="00DC2470" w:rsidRDefault="003E4976">
            <w:pPr>
              <w:rPr>
                <w:rFonts w:ascii="Times New Roman" w:hAnsi="Times New Roman"/>
                <w:sz w:val="24"/>
                <w:szCs w:val="24"/>
              </w:rPr>
            </w:pPr>
          </w:p>
        </w:tc>
      </w:tr>
      <w:tr w:rsidR="003E4976" w:rsidRPr="00DC2470" w14:paraId="64ECA44D"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35CACBA6"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c>
          <w:tcPr>
            <w:tcW w:w="3062" w:type="dxa"/>
            <w:tcBorders>
              <w:top w:val="single" w:sz="4" w:space="0" w:color="000000"/>
              <w:left w:val="single" w:sz="4" w:space="0" w:color="000000"/>
              <w:bottom w:val="single" w:sz="4" w:space="0" w:color="000000"/>
              <w:right w:val="single" w:sz="4" w:space="0" w:color="000000"/>
            </w:tcBorders>
          </w:tcPr>
          <w:p w14:paraId="3FF3716D"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1, Темы: 1.1; 1.2; </w:t>
            </w:r>
          </w:p>
          <w:p w14:paraId="79533F6E"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2, Тема 2.1; </w:t>
            </w:r>
          </w:p>
          <w:p w14:paraId="09B56131"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5, Тема 5.2; </w:t>
            </w:r>
          </w:p>
          <w:p w14:paraId="0E5E3C97"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8, Тема 8.1; </w:t>
            </w:r>
          </w:p>
          <w:p w14:paraId="504731A4"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9, Темы: 9.1; 9.2; 9.3; </w:t>
            </w:r>
          </w:p>
          <w:p w14:paraId="564830AD"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10, Темы: 10.1; 10.2; 10.3;</w:t>
            </w:r>
          </w:p>
          <w:p w14:paraId="2A803D5B"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11, Тема 11.1;</w:t>
            </w:r>
          </w:p>
          <w:p w14:paraId="14BEA41A" w14:textId="77777777" w:rsidR="003E4976" w:rsidRPr="00DC2470" w:rsidRDefault="003E4976">
            <w:pPr>
              <w:spacing w:after="0" w:line="240" w:lineRule="auto"/>
              <w:ind w:left="57" w:right="57"/>
              <w:rPr>
                <w:rFonts w:ascii="Times New Roman" w:hAnsi="Times New Roman"/>
                <w:sz w:val="24"/>
                <w:szCs w:val="24"/>
              </w:rPr>
            </w:pPr>
          </w:p>
          <w:p w14:paraId="70AA3D54"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ПМ Р1; Р3</w:t>
            </w:r>
          </w:p>
        </w:tc>
        <w:tc>
          <w:tcPr>
            <w:tcW w:w="2977" w:type="dxa"/>
            <w:vMerge/>
            <w:tcBorders>
              <w:left w:val="single" w:sz="4" w:space="0" w:color="000000"/>
              <w:right w:val="single" w:sz="4" w:space="0" w:color="000000"/>
            </w:tcBorders>
            <w:vAlign w:val="center"/>
          </w:tcPr>
          <w:p w14:paraId="4DFFAF15" w14:textId="77777777" w:rsidR="003E4976" w:rsidRPr="00DC2470" w:rsidRDefault="003E4976">
            <w:pPr>
              <w:rPr>
                <w:rFonts w:ascii="Times New Roman" w:hAnsi="Times New Roman"/>
                <w:sz w:val="24"/>
                <w:szCs w:val="24"/>
              </w:rPr>
            </w:pPr>
          </w:p>
        </w:tc>
      </w:tr>
      <w:tr w:rsidR="003E4976" w:rsidRPr="00DC2470" w14:paraId="58D08034"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6567F87C" w14:textId="77777777" w:rsidR="003E4976" w:rsidRPr="00DC2470" w:rsidRDefault="003E4976">
            <w:pPr>
              <w:spacing w:after="0" w:line="240" w:lineRule="auto"/>
              <w:ind w:left="57" w:right="57"/>
              <w:rPr>
                <w:rFonts w:ascii="Times New Roman" w:hAnsi="Times New Roman"/>
                <w:b/>
                <w:sz w:val="24"/>
                <w:szCs w:val="24"/>
              </w:rPr>
            </w:pPr>
            <w:r w:rsidRPr="00DC2470">
              <w:rPr>
                <w:rFonts w:ascii="Times New Roman" w:hAnsi="Times New Roman"/>
                <w:sz w:val="24"/>
                <w:szCs w:val="24"/>
              </w:rPr>
              <w:t>ОК 04. Эффективно взаимодействовать и работать в коллективе и команде</w:t>
            </w:r>
          </w:p>
        </w:tc>
        <w:tc>
          <w:tcPr>
            <w:tcW w:w="3062" w:type="dxa"/>
            <w:tcBorders>
              <w:top w:val="single" w:sz="4" w:space="0" w:color="000000"/>
              <w:left w:val="single" w:sz="4" w:space="0" w:color="000000"/>
              <w:bottom w:val="single" w:sz="4" w:space="0" w:color="000000"/>
              <w:right w:val="single" w:sz="4" w:space="0" w:color="000000"/>
            </w:tcBorders>
          </w:tcPr>
          <w:p w14:paraId="60B49712"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4, Тема 4.2;</w:t>
            </w:r>
          </w:p>
          <w:p w14:paraId="0B146835"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5, Тема 5.1;</w:t>
            </w:r>
          </w:p>
          <w:p w14:paraId="28EE647D"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7, Темы: 7.1; 7.3;</w:t>
            </w:r>
          </w:p>
          <w:p w14:paraId="5C91E1D4"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8, Темы: 8.1; 8.2; 8.3;</w:t>
            </w:r>
          </w:p>
          <w:p w14:paraId="63917AB9"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10, Темы: 10.1; 10.2; 10.3;</w:t>
            </w:r>
          </w:p>
          <w:p w14:paraId="5F1DFCF2"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11, Темы: 11.1; </w:t>
            </w:r>
          </w:p>
          <w:p w14:paraId="1C7DC5C7" w14:textId="77777777" w:rsidR="003E4976" w:rsidRPr="00DC2470" w:rsidRDefault="003E4976">
            <w:pPr>
              <w:spacing w:after="0" w:line="240" w:lineRule="auto"/>
              <w:ind w:left="57" w:right="57"/>
              <w:rPr>
                <w:rFonts w:ascii="Times New Roman" w:hAnsi="Times New Roman"/>
                <w:sz w:val="24"/>
                <w:szCs w:val="24"/>
              </w:rPr>
            </w:pPr>
          </w:p>
          <w:p w14:paraId="2019326B"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ПМ Р1; Р3</w:t>
            </w:r>
          </w:p>
        </w:tc>
        <w:tc>
          <w:tcPr>
            <w:tcW w:w="2977" w:type="dxa"/>
            <w:vMerge/>
            <w:tcBorders>
              <w:left w:val="single" w:sz="4" w:space="0" w:color="000000"/>
              <w:right w:val="single" w:sz="4" w:space="0" w:color="000000"/>
            </w:tcBorders>
            <w:vAlign w:val="center"/>
          </w:tcPr>
          <w:p w14:paraId="01B00585" w14:textId="77777777" w:rsidR="003E4976" w:rsidRPr="00DC2470" w:rsidRDefault="003E4976">
            <w:pPr>
              <w:rPr>
                <w:rFonts w:ascii="Times New Roman" w:hAnsi="Times New Roman"/>
                <w:sz w:val="24"/>
                <w:szCs w:val="24"/>
              </w:rPr>
            </w:pPr>
          </w:p>
        </w:tc>
      </w:tr>
      <w:tr w:rsidR="003E4976" w:rsidRPr="00DC2470" w14:paraId="5774AA40"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51D33045"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062" w:type="dxa"/>
            <w:tcBorders>
              <w:top w:val="single" w:sz="4" w:space="0" w:color="000000"/>
              <w:left w:val="single" w:sz="4" w:space="0" w:color="000000"/>
              <w:bottom w:val="single" w:sz="4" w:space="0" w:color="000000"/>
              <w:right w:val="single" w:sz="4" w:space="0" w:color="000000"/>
            </w:tcBorders>
          </w:tcPr>
          <w:p w14:paraId="2DEFAEB2"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 Темы:1.1;1.2;</w:t>
            </w:r>
          </w:p>
          <w:p w14:paraId="5F0D9E28"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2, Тема 2.1;</w:t>
            </w:r>
          </w:p>
          <w:p w14:paraId="287946EA"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3, Тема 3.1;</w:t>
            </w:r>
          </w:p>
          <w:p w14:paraId="4FA24571"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4, Тема 4.1;</w:t>
            </w:r>
          </w:p>
          <w:p w14:paraId="1F4ED000"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5, Темы: 5.1; 5.2;</w:t>
            </w:r>
          </w:p>
          <w:p w14:paraId="2D8E6293"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7, Темы: 7.1; 7.2; 7.3;</w:t>
            </w:r>
          </w:p>
          <w:p w14:paraId="4A685B52"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8, Темы: 8.2; 8.3;</w:t>
            </w:r>
          </w:p>
          <w:p w14:paraId="2084424A"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9, Темы: 9.1; 9.2; 9.3;</w:t>
            </w:r>
          </w:p>
          <w:p w14:paraId="0CEFE122"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10, Темы: 10.1;10.2;10.3;</w:t>
            </w:r>
          </w:p>
          <w:p w14:paraId="699C9D6E"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Р 11, Темы: 11.1; 11.2; </w:t>
            </w:r>
          </w:p>
          <w:p w14:paraId="38507B20" w14:textId="77777777" w:rsidR="003E4976" w:rsidRPr="00DC2470" w:rsidRDefault="003E4976">
            <w:pPr>
              <w:spacing w:after="0" w:line="240" w:lineRule="auto"/>
              <w:ind w:left="57" w:right="57"/>
              <w:rPr>
                <w:rFonts w:ascii="Times New Roman" w:hAnsi="Times New Roman"/>
                <w:sz w:val="24"/>
                <w:szCs w:val="24"/>
              </w:rPr>
            </w:pPr>
          </w:p>
          <w:p w14:paraId="02903F43" w14:textId="77777777" w:rsidR="003E4976" w:rsidRPr="00DC2470" w:rsidRDefault="003E4976">
            <w:pPr>
              <w:spacing w:after="0" w:line="240" w:lineRule="auto"/>
              <w:ind w:left="57" w:right="57"/>
              <w:rPr>
                <w:rFonts w:ascii="Times New Roman" w:hAnsi="Times New Roman"/>
                <w:b/>
                <w:sz w:val="24"/>
                <w:szCs w:val="24"/>
              </w:rPr>
            </w:pPr>
            <w:r w:rsidRPr="00DC2470">
              <w:rPr>
                <w:rFonts w:ascii="Times New Roman" w:hAnsi="Times New Roman"/>
                <w:sz w:val="24"/>
                <w:szCs w:val="24"/>
              </w:rPr>
              <w:t>ПМ Р1; Р2; Р3</w:t>
            </w:r>
          </w:p>
        </w:tc>
        <w:tc>
          <w:tcPr>
            <w:tcW w:w="2977" w:type="dxa"/>
            <w:vMerge/>
            <w:tcBorders>
              <w:left w:val="single" w:sz="4" w:space="0" w:color="000000"/>
              <w:right w:val="single" w:sz="4" w:space="0" w:color="000000"/>
            </w:tcBorders>
            <w:vAlign w:val="center"/>
          </w:tcPr>
          <w:p w14:paraId="72D7AF80" w14:textId="77777777" w:rsidR="003E4976" w:rsidRPr="00DC2470" w:rsidRDefault="003E4976">
            <w:pPr>
              <w:rPr>
                <w:rFonts w:ascii="Times New Roman" w:hAnsi="Times New Roman"/>
                <w:sz w:val="24"/>
                <w:szCs w:val="24"/>
              </w:rPr>
            </w:pPr>
          </w:p>
        </w:tc>
      </w:tr>
      <w:tr w:rsidR="003E4976" w:rsidRPr="00DC2470" w14:paraId="43AF9654"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31B4479F"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 xml:space="preserve">ОК 07. Содействовать сохранению окружающей среды, </w:t>
            </w:r>
            <w:r w:rsidRPr="00DC2470">
              <w:rPr>
                <w:rFonts w:ascii="Times New Roman" w:hAnsi="Times New Roman"/>
                <w:sz w:val="24"/>
                <w:szCs w:val="24"/>
              </w:rPr>
              <w:lastRenderedPageBreak/>
              <w:t>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3062" w:type="dxa"/>
            <w:tcBorders>
              <w:top w:val="single" w:sz="4" w:space="0" w:color="000000"/>
              <w:left w:val="single" w:sz="4" w:space="0" w:color="000000"/>
              <w:bottom w:val="single" w:sz="4" w:space="0" w:color="000000"/>
              <w:right w:val="single" w:sz="4" w:space="0" w:color="000000"/>
            </w:tcBorders>
          </w:tcPr>
          <w:p w14:paraId="6C2C6797"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lastRenderedPageBreak/>
              <w:t>Р 1, Тема 1.1;</w:t>
            </w:r>
          </w:p>
          <w:p w14:paraId="7E8EFAF8"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2, Тема 2.1;</w:t>
            </w:r>
          </w:p>
          <w:p w14:paraId="4E3F0AAF"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3, Темы: 3.1; 3.2;</w:t>
            </w:r>
          </w:p>
          <w:p w14:paraId="6389A886"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lastRenderedPageBreak/>
              <w:t>Р 4, Темы: 4.1; 4.2;</w:t>
            </w:r>
          </w:p>
          <w:p w14:paraId="33130B6D"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6, Темы: 6.1;6.2;</w:t>
            </w:r>
          </w:p>
          <w:p w14:paraId="7CAA19E7"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8, Темы: 8.2;8.3;</w:t>
            </w:r>
          </w:p>
          <w:p w14:paraId="24B0B3CC"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Р 11, Темы: 11.1; 11.3</w:t>
            </w:r>
          </w:p>
          <w:p w14:paraId="29EE5CC5" w14:textId="77777777" w:rsidR="003E4976" w:rsidRPr="00DC2470" w:rsidRDefault="003E4976">
            <w:pPr>
              <w:spacing w:after="0" w:line="240" w:lineRule="auto"/>
              <w:ind w:left="57" w:right="57"/>
              <w:rPr>
                <w:rFonts w:ascii="Times New Roman" w:hAnsi="Times New Roman"/>
                <w:sz w:val="24"/>
                <w:szCs w:val="24"/>
              </w:rPr>
            </w:pPr>
          </w:p>
          <w:p w14:paraId="3869CC3B" w14:textId="77777777" w:rsidR="003E4976" w:rsidRPr="00DC2470" w:rsidRDefault="003E4976">
            <w:pPr>
              <w:spacing w:after="0" w:line="240" w:lineRule="auto"/>
              <w:ind w:left="57" w:right="57"/>
              <w:rPr>
                <w:rFonts w:ascii="Times New Roman" w:hAnsi="Times New Roman"/>
                <w:b/>
                <w:sz w:val="24"/>
                <w:szCs w:val="24"/>
              </w:rPr>
            </w:pPr>
            <w:r w:rsidRPr="00DC2470">
              <w:rPr>
                <w:rFonts w:ascii="Times New Roman" w:hAnsi="Times New Roman"/>
                <w:sz w:val="24"/>
                <w:szCs w:val="24"/>
              </w:rPr>
              <w:t>ПМ Р1</w:t>
            </w:r>
          </w:p>
        </w:tc>
        <w:tc>
          <w:tcPr>
            <w:tcW w:w="2977" w:type="dxa"/>
            <w:vMerge/>
            <w:tcBorders>
              <w:left w:val="single" w:sz="4" w:space="0" w:color="000000"/>
              <w:right w:val="single" w:sz="4" w:space="0" w:color="000000"/>
            </w:tcBorders>
            <w:vAlign w:val="center"/>
          </w:tcPr>
          <w:p w14:paraId="4DCCC508" w14:textId="77777777" w:rsidR="003E4976" w:rsidRPr="00DC2470" w:rsidRDefault="003E4976">
            <w:pPr>
              <w:rPr>
                <w:rFonts w:ascii="Times New Roman" w:hAnsi="Times New Roman"/>
                <w:sz w:val="24"/>
                <w:szCs w:val="24"/>
              </w:rPr>
            </w:pPr>
          </w:p>
        </w:tc>
      </w:tr>
      <w:tr w:rsidR="003E4976" w:rsidRPr="00DC2470" w14:paraId="7E3AED73"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4226E6DD" w14:textId="77777777" w:rsidR="003E4976" w:rsidRPr="00DC2470" w:rsidRDefault="003E4976">
            <w:pPr>
              <w:spacing w:after="0" w:line="240" w:lineRule="auto"/>
              <w:ind w:left="57" w:right="57"/>
              <w:rPr>
                <w:rFonts w:ascii="Times New Roman" w:hAnsi="Times New Roman"/>
                <w:sz w:val="24"/>
                <w:szCs w:val="24"/>
              </w:rPr>
            </w:pPr>
            <w:r w:rsidRPr="00DC2470">
              <w:rPr>
                <w:rFonts w:ascii="Times New Roman" w:hAnsi="Times New Roman"/>
                <w:sz w:val="24"/>
                <w:szCs w:val="24"/>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3062" w:type="dxa"/>
            <w:tcBorders>
              <w:top w:val="single" w:sz="4" w:space="0" w:color="000000"/>
              <w:left w:val="single" w:sz="4" w:space="0" w:color="000000"/>
              <w:bottom w:val="single" w:sz="4" w:space="0" w:color="000000"/>
              <w:right w:val="single" w:sz="4" w:space="0" w:color="000000"/>
            </w:tcBorders>
          </w:tcPr>
          <w:p w14:paraId="697377A9" w14:textId="77777777" w:rsidR="003E4976" w:rsidRPr="00DC2470" w:rsidRDefault="003E4976">
            <w:pPr>
              <w:spacing w:after="0" w:line="240" w:lineRule="auto"/>
              <w:ind w:left="57" w:right="57"/>
              <w:rPr>
                <w:rFonts w:ascii="Times New Roman" w:hAnsi="Times New Roman"/>
                <w:sz w:val="24"/>
                <w:szCs w:val="24"/>
              </w:rPr>
            </w:pPr>
            <w:r w:rsidRPr="00DC2470">
              <w:rPr>
                <w:rStyle w:val="1f6"/>
                <w:rFonts w:ascii="Times New Roman" w:hAnsi="Times New Roman"/>
                <w:sz w:val="24"/>
                <w:szCs w:val="24"/>
              </w:rPr>
              <w:t>Р 1, Тема 1.1;</w:t>
            </w:r>
          </w:p>
          <w:p w14:paraId="0DC28443" w14:textId="77777777" w:rsidR="003E4976" w:rsidRPr="00DC2470" w:rsidRDefault="003E4976">
            <w:pPr>
              <w:spacing w:after="0" w:line="240" w:lineRule="auto"/>
              <w:ind w:left="57" w:right="57"/>
              <w:rPr>
                <w:rFonts w:ascii="Times New Roman" w:hAnsi="Times New Roman"/>
                <w:sz w:val="24"/>
                <w:szCs w:val="24"/>
              </w:rPr>
            </w:pPr>
            <w:r w:rsidRPr="00DC2470">
              <w:rPr>
                <w:rStyle w:val="1f6"/>
                <w:rFonts w:ascii="Times New Roman" w:hAnsi="Times New Roman"/>
                <w:sz w:val="24"/>
                <w:szCs w:val="24"/>
              </w:rPr>
              <w:t>Р 6, Тема 6.1;</w:t>
            </w:r>
          </w:p>
          <w:p w14:paraId="7A58A719" w14:textId="77777777" w:rsidR="003E4976" w:rsidRPr="00DC2470" w:rsidRDefault="003E4976">
            <w:pPr>
              <w:spacing w:after="0" w:line="240" w:lineRule="auto"/>
              <w:ind w:left="57" w:right="57"/>
              <w:rPr>
                <w:rFonts w:ascii="Times New Roman" w:hAnsi="Times New Roman"/>
                <w:sz w:val="24"/>
                <w:szCs w:val="24"/>
              </w:rPr>
            </w:pPr>
            <w:r w:rsidRPr="00DC2470">
              <w:rPr>
                <w:rStyle w:val="1f6"/>
                <w:rFonts w:ascii="Times New Roman" w:hAnsi="Times New Roman"/>
                <w:sz w:val="24"/>
                <w:szCs w:val="24"/>
              </w:rPr>
              <w:t>Р 7, Темы: 7.1;7.2;7.3;</w:t>
            </w:r>
          </w:p>
          <w:p w14:paraId="360F6318" w14:textId="77777777" w:rsidR="003E4976" w:rsidRPr="00DC2470" w:rsidRDefault="003E4976">
            <w:pPr>
              <w:spacing w:after="0" w:line="240" w:lineRule="auto"/>
              <w:ind w:left="57" w:right="57"/>
              <w:rPr>
                <w:rFonts w:ascii="Times New Roman" w:hAnsi="Times New Roman"/>
                <w:sz w:val="24"/>
                <w:szCs w:val="24"/>
              </w:rPr>
            </w:pPr>
            <w:r w:rsidRPr="00DC2470">
              <w:rPr>
                <w:rStyle w:val="1f6"/>
                <w:rFonts w:ascii="Times New Roman" w:hAnsi="Times New Roman"/>
                <w:sz w:val="24"/>
                <w:szCs w:val="24"/>
              </w:rPr>
              <w:t>Р 8, Темы: 8.2;8.3;</w:t>
            </w:r>
          </w:p>
          <w:p w14:paraId="075950AF" w14:textId="77777777" w:rsidR="003E4976" w:rsidRPr="00DC2470" w:rsidRDefault="003E4976">
            <w:pPr>
              <w:spacing w:after="0" w:line="240" w:lineRule="auto"/>
              <w:ind w:left="57" w:right="57"/>
              <w:rPr>
                <w:rFonts w:ascii="Times New Roman" w:hAnsi="Times New Roman"/>
                <w:sz w:val="24"/>
                <w:szCs w:val="24"/>
              </w:rPr>
            </w:pPr>
            <w:r w:rsidRPr="00DC2470">
              <w:rPr>
                <w:rStyle w:val="1f6"/>
                <w:rFonts w:ascii="Times New Roman" w:hAnsi="Times New Roman"/>
                <w:sz w:val="24"/>
                <w:szCs w:val="24"/>
              </w:rPr>
              <w:t>Р 10, Темы: 10.1;10.2; 10.3;</w:t>
            </w:r>
          </w:p>
          <w:p w14:paraId="08790F90" w14:textId="77777777" w:rsidR="003E4976" w:rsidRPr="00DC2470" w:rsidRDefault="003E4976">
            <w:pPr>
              <w:spacing w:after="0" w:line="240" w:lineRule="auto"/>
              <w:ind w:left="57" w:right="57"/>
              <w:rPr>
                <w:rStyle w:val="1f6"/>
                <w:rFonts w:ascii="Times New Roman" w:hAnsi="Times New Roman"/>
                <w:sz w:val="24"/>
                <w:szCs w:val="24"/>
              </w:rPr>
            </w:pPr>
            <w:r w:rsidRPr="00DC2470">
              <w:rPr>
                <w:rStyle w:val="1f6"/>
                <w:rFonts w:ascii="Times New Roman" w:hAnsi="Times New Roman"/>
                <w:sz w:val="24"/>
                <w:szCs w:val="24"/>
              </w:rPr>
              <w:t>Р 11, Темы: 11.2;11.3</w:t>
            </w:r>
          </w:p>
          <w:p w14:paraId="2756AD74" w14:textId="77777777" w:rsidR="003E4976" w:rsidRPr="00DC2470" w:rsidRDefault="003E4976">
            <w:pPr>
              <w:spacing w:after="0" w:line="240" w:lineRule="auto"/>
              <w:ind w:left="57" w:right="57"/>
              <w:rPr>
                <w:rStyle w:val="1f6"/>
                <w:rFonts w:ascii="Times New Roman" w:hAnsi="Times New Roman"/>
                <w:sz w:val="24"/>
                <w:szCs w:val="24"/>
              </w:rPr>
            </w:pPr>
          </w:p>
          <w:p w14:paraId="43490013" w14:textId="77777777" w:rsidR="003E4976" w:rsidRPr="00DC2470" w:rsidRDefault="003E4976">
            <w:pPr>
              <w:spacing w:after="0" w:line="240" w:lineRule="auto"/>
              <w:ind w:left="57" w:right="57"/>
              <w:rPr>
                <w:rFonts w:ascii="Times New Roman" w:hAnsi="Times New Roman"/>
                <w:sz w:val="24"/>
                <w:szCs w:val="24"/>
              </w:rPr>
            </w:pPr>
            <w:r w:rsidRPr="00DC2470">
              <w:rPr>
                <w:rStyle w:val="1f6"/>
                <w:rFonts w:ascii="Times New Roman" w:hAnsi="Times New Roman"/>
                <w:sz w:val="24"/>
                <w:szCs w:val="24"/>
              </w:rPr>
              <w:t>ПМ Р2; Р3</w:t>
            </w:r>
          </w:p>
        </w:tc>
        <w:tc>
          <w:tcPr>
            <w:tcW w:w="2977" w:type="dxa"/>
            <w:vMerge/>
            <w:tcBorders>
              <w:left w:val="single" w:sz="4" w:space="0" w:color="000000"/>
              <w:right w:val="single" w:sz="4" w:space="0" w:color="000000"/>
            </w:tcBorders>
            <w:vAlign w:val="center"/>
          </w:tcPr>
          <w:p w14:paraId="6294B6F0" w14:textId="77777777" w:rsidR="003E4976" w:rsidRPr="00DC2470" w:rsidRDefault="003E4976">
            <w:pPr>
              <w:rPr>
                <w:rFonts w:ascii="Times New Roman" w:hAnsi="Times New Roman"/>
                <w:sz w:val="24"/>
                <w:szCs w:val="24"/>
              </w:rPr>
            </w:pPr>
          </w:p>
        </w:tc>
      </w:tr>
      <w:tr w:rsidR="003E4976" w:rsidRPr="00DC2470" w14:paraId="5412038E"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7FD4FB4C" w14:textId="77777777" w:rsidR="003E4976" w:rsidRPr="006754B4" w:rsidRDefault="003E4976" w:rsidP="006754B4">
            <w:pPr>
              <w:spacing w:after="0" w:line="259" w:lineRule="auto"/>
              <w:rPr>
                <w:rFonts w:ascii="Times New Roman" w:eastAsia="Calibri" w:hAnsi="Times New Roman"/>
                <w:color w:val="auto"/>
                <w:sz w:val="24"/>
                <w:szCs w:val="24"/>
                <w:lang w:eastAsia="en-US"/>
              </w:rPr>
            </w:pPr>
            <w:r w:rsidRPr="006754B4">
              <w:rPr>
                <w:rFonts w:ascii="Times New Roman" w:eastAsia="Calibri" w:hAnsi="Times New Roman"/>
                <w:color w:val="auto"/>
                <w:sz w:val="24"/>
                <w:szCs w:val="24"/>
                <w:lang w:eastAsia="en-US"/>
              </w:rPr>
              <w:t>ПК 1.3. Осуществлять педагогическое наблюдение за состоянием здоровья детей раннего и дошкольного возраста, своевременно информировать медицинского работника об изменениях в их самочувствии.</w:t>
            </w:r>
          </w:p>
          <w:p w14:paraId="35B453EE" w14:textId="42DBA851" w:rsidR="003E4976" w:rsidRPr="00DC2470" w:rsidRDefault="003E4976" w:rsidP="00132798">
            <w:pPr>
              <w:spacing w:after="0" w:line="240" w:lineRule="auto"/>
              <w:ind w:left="57" w:right="57"/>
              <w:rPr>
                <w:rFonts w:ascii="Times New Roman" w:hAnsi="Times New Roman"/>
                <w:b/>
                <w:i/>
                <w:color w:val="00B050"/>
                <w:sz w:val="24"/>
                <w:szCs w:val="24"/>
              </w:rPr>
            </w:pPr>
          </w:p>
        </w:tc>
        <w:tc>
          <w:tcPr>
            <w:tcW w:w="3062" w:type="dxa"/>
            <w:tcBorders>
              <w:top w:val="single" w:sz="4" w:space="0" w:color="000000"/>
              <w:left w:val="single" w:sz="4" w:space="0" w:color="000000"/>
              <w:bottom w:val="single" w:sz="4" w:space="0" w:color="000000"/>
              <w:right w:val="single" w:sz="4" w:space="0" w:color="000000"/>
            </w:tcBorders>
          </w:tcPr>
          <w:p w14:paraId="6204B4BD" w14:textId="42F6EC45" w:rsidR="003E4976" w:rsidRPr="003E4976" w:rsidRDefault="003E4976" w:rsidP="003E4976">
            <w:pPr>
              <w:spacing w:after="0" w:line="240" w:lineRule="auto"/>
              <w:ind w:left="57" w:right="57"/>
              <w:rPr>
                <w:rFonts w:ascii="Times New Roman" w:hAnsi="Times New Roman"/>
                <w:color w:val="00B050"/>
                <w:sz w:val="24"/>
                <w:szCs w:val="24"/>
              </w:rPr>
            </w:pPr>
            <w:r w:rsidRPr="003E4976">
              <w:rPr>
                <w:rFonts w:ascii="Times New Roman" w:hAnsi="Times New Roman"/>
                <w:color w:val="auto"/>
                <w:sz w:val="24"/>
                <w:szCs w:val="24"/>
              </w:rPr>
              <w:t>ПМ: Р 1, Р 2, Р 3</w:t>
            </w:r>
          </w:p>
        </w:tc>
        <w:tc>
          <w:tcPr>
            <w:tcW w:w="2977" w:type="dxa"/>
            <w:vMerge/>
            <w:tcBorders>
              <w:left w:val="single" w:sz="4" w:space="0" w:color="000000"/>
              <w:right w:val="single" w:sz="4" w:space="0" w:color="000000"/>
            </w:tcBorders>
            <w:vAlign w:val="center"/>
          </w:tcPr>
          <w:p w14:paraId="6996AA59" w14:textId="77777777" w:rsidR="003E4976" w:rsidRPr="00DC2470" w:rsidRDefault="003E4976">
            <w:pPr>
              <w:rPr>
                <w:rFonts w:ascii="Times New Roman" w:hAnsi="Times New Roman"/>
                <w:sz w:val="24"/>
                <w:szCs w:val="24"/>
              </w:rPr>
            </w:pPr>
          </w:p>
        </w:tc>
      </w:tr>
      <w:tr w:rsidR="003E4976" w:rsidRPr="00DC2470" w14:paraId="55C5F7A8"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474EB15C" w14:textId="05C7EF65" w:rsidR="003E4976" w:rsidRPr="006754B4" w:rsidRDefault="003E4976" w:rsidP="006754B4">
            <w:pPr>
              <w:spacing w:after="0" w:line="259" w:lineRule="auto"/>
              <w:rPr>
                <w:rFonts w:ascii="Times New Roman" w:eastAsia="Calibri" w:hAnsi="Times New Roman"/>
                <w:color w:val="auto"/>
                <w:sz w:val="24"/>
                <w:szCs w:val="24"/>
                <w:lang w:eastAsia="en-US"/>
              </w:rPr>
            </w:pPr>
            <w:r w:rsidRPr="006754B4">
              <w:rPr>
                <w:rFonts w:ascii="Times New Roman" w:eastAsia="Calibri" w:hAnsi="Times New Roman"/>
                <w:color w:val="auto"/>
                <w:sz w:val="24"/>
                <w:szCs w:val="24"/>
                <w:lang w:eastAsia="en-US"/>
              </w:rPr>
              <w:t>ПК 1.4. Организовывать процесс воспитания и обучения детей раннего и дошкольного возраста в соответствии с санитарными нормами и правилами.</w:t>
            </w:r>
          </w:p>
        </w:tc>
        <w:tc>
          <w:tcPr>
            <w:tcW w:w="3062" w:type="dxa"/>
            <w:tcBorders>
              <w:top w:val="single" w:sz="4" w:space="0" w:color="000000"/>
              <w:left w:val="single" w:sz="4" w:space="0" w:color="000000"/>
              <w:bottom w:val="single" w:sz="4" w:space="0" w:color="000000"/>
              <w:right w:val="single" w:sz="4" w:space="0" w:color="000000"/>
            </w:tcBorders>
          </w:tcPr>
          <w:p w14:paraId="30F6E061" w14:textId="11268DD9" w:rsidR="003E4976" w:rsidRPr="00DC2470" w:rsidRDefault="003E4976" w:rsidP="003E4976">
            <w:pPr>
              <w:spacing w:after="0" w:line="240" w:lineRule="auto"/>
              <w:ind w:left="57" w:right="57"/>
              <w:rPr>
                <w:rFonts w:ascii="Times New Roman" w:hAnsi="Times New Roman"/>
                <w:b/>
                <w:color w:val="00B050"/>
                <w:sz w:val="24"/>
                <w:szCs w:val="24"/>
              </w:rPr>
            </w:pPr>
            <w:r w:rsidRPr="003E4976">
              <w:rPr>
                <w:rFonts w:ascii="Times New Roman" w:hAnsi="Times New Roman"/>
                <w:color w:val="auto"/>
                <w:sz w:val="24"/>
                <w:szCs w:val="24"/>
              </w:rPr>
              <w:t>ПМ: Р 1, Р 2, Р 3</w:t>
            </w:r>
          </w:p>
        </w:tc>
        <w:tc>
          <w:tcPr>
            <w:tcW w:w="2977" w:type="dxa"/>
            <w:vMerge/>
            <w:tcBorders>
              <w:left w:val="single" w:sz="4" w:space="0" w:color="000000"/>
              <w:bottom w:val="single" w:sz="4" w:space="0" w:color="000000"/>
              <w:right w:val="single" w:sz="4" w:space="0" w:color="000000"/>
            </w:tcBorders>
            <w:vAlign w:val="center"/>
          </w:tcPr>
          <w:p w14:paraId="0A0AA76F" w14:textId="77777777" w:rsidR="003E4976" w:rsidRPr="00DC2470" w:rsidRDefault="003E4976">
            <w:pPr>
              <w:rPr>
                <w:rFonts w:ascii="Times New Roman" w:hAnsi="Times New Roman"/>
                <w:sz w:val="24"/>
                <w:szCs w:val="24"/>
              </w:rPr>
            </w:pPr>
          </w:p>
        </w:tc>
      </w:tr>
      <w:tr w:rsidR="006754B4" w:rsidRPr="00DC2470" w14:paraId="308DBB85" w14:textId="77777777" w:rsidTr="003E4976">
        <w:trPr>
          <w:jc w:val="center"/>
        </w:trPr>
        <w:tc>
          <w:tcPr>
            <w:tcW w:w="3114" w:type="dxa"/>
            <w:tcBorders>
              <w:top w:val="single" w:sz="4" w:space="0" w:color="000000"/>
              <w:left w:val="single" w:sz="4" w:space="0" w:color="000000"/>
              <w:bottom w:val="single" w:sz="4" w:space="0" w:color="000000"/>
              <w:right w:val="single" w:sz="4" w:space="0" w:color="000000"/>
            </w:tcBorders>
          </w:tcPr>
          <w:p w14:paraId="21103835" w14:textId="3D007187" w:rsidR="006754B4" w:rsidRPr="006754B4" w:rsidRDefault="006754B4" w:rsidP="006754B4">
            <w:pPr>
              <w:spacing w:after="0" w:line="259" w:lineRule="auto"/>
              <w:rPr>
                <w:rFonts w:ascii="Times New Roman" w:eastAsia="Calibri" w:hAnsi="Times New Roman"/>
                <w:color w:val="auto"/>
                <w:sz w:val="24"/>
                <w:szCs w:val="24"/>
                <w:lang w:eastAsia="en-US"/>
              </w:rPr>
            </w:pPr>
            <w:r w:rsidRPr="006754B4">
              <w:rPr>
                <w:rFonts w:ascii="Times New Roman" w:eastAsia="Calibri" w:hAnsi="Times New Roman"/>
                <w:color w:val="auto"/>
                <w:sz w:val="24"/>
                <w:szCs w:val="24"/>
                <w:lang w:eastAsia="en-US"/>
              </w:rPr>
              <w:t>ПК 3.5. Осуществлять организацию процесса обучения по основным общеобразовательным программам дошкольного образования в соответствии с санитарными нормами и правилами</w:t>
            </w:r>
          </w:p>
        </w:tc>
        <w:tc>
          <w:tcPr>
            <w:tcW w:w="3062" w:type="dxa"/>
            <w:tcBorders>
              <w:top w:val="single" w:sz="4" w:space="0" w:color="000000"/>
              <w:left w:val="single" w:sz="4" w:space="0" w:color="000000"/>
              <w:bottom w:val="single" w:sz="4" w:space="0" w:color="000000"/>
              <w:right w:val="single" w:sz="4" w:space="0" w:color="000000"/>
            </w:tcBorders>
          </w:tcPr>
          <w:p w14:paraId="06490C9E" w14:textId="1919772E" w:rsidR="006754B4" w:rsidRPr="00DC2470" w:rsidRDefault="003E4976" w:rsidP="003E4976">
            <w:pPr>
              <w:spacing w:after="0" w:line="240" w:lineRule="auto"/>
              <w:ind w:left="57" w:right="57"/>
              <w:rPr>
                <w:rFonts w:ascii="Times New Roman" w:hAnsi="Times New Roman"/>
                <w:b/>
                <w:color w:val="00B050"/>
                <w:sz w:val="24"/>
                <w:szCs w:val="24"/>
              </w:rPr>
            </w:pPr>
            <w:r w:rsidRPr="003E4976">
              <w:rPr>
                <w:rFonts w:ascii="Times New Roman" w:hAnsi="Times New Roman"/>
                <w:color w:val="auto"/>
                <w:sz w:val="24"/>
                <w:szCs w:val="24"/>
              </w:rPr>
              <w:t>ПМ: Р 1, Р 2, Р 3</w:t>
            </w:r>
          </w:p>
        </w:tc>
        <w:tc>
          <w:tcPr>
            <w:tcW w:w="2977" w:type="dxa"/>
            <w:tcBorders>
              <w:top w:val="single" w:sz="4" w:space="0" w:color="000000"/>
              <w:left w:val="single" w:sz="4" w:space="0" w:color="000000"/>
              <w:bottom w:val="single" w:sz="4" w:space="0" w:color="000000"/>
              <w:right w:val="single" w:sz="4" w:space="0" w:color="000000"/>
            </w:tcBorders>
            <w:vAlign w:val="center"/>
          </w:tcPr>
          <w:p w14:paraId="3B75C830" w14:textId="77777777" w:rsidR="006754B4" w:rsidRPr="00DC2470" w:rsidRDefault="006754B4">
            <w:pPr>
              <w:rPr>
                <w:rFonts w:ascii="Times New Roman" w:hAnsi="Times New Roman"/>
                <w:sz w:val="24"/>
                <w:szCs w:val="24"/>
              </w:rPr>
            </w:pPr>
          </w:p>
        </w:tc>
      </w:tr>
    </w:tbl>
    <w:p w14:paraId="521F35A7" w14:textId="77777777" w:rsidR="00667F7F" w:rsidRPr="00DC2470" w:rsidRDefault="00667F7F">
      <w:pPr>
        <w:spacing w:after="0" w:line="240" w:lineRule="auto"/>
        <w:ind w:left="57" w:right="57"/>
        <w:jc w:val="right"/>
        <w:rPr>
          <w:rFonts w:ascii="Times New Roman" w:hAnsi="Times New Roman"/>
          <w:sz w:val="24"/>
          <w:szCs w:val="24"/>
        </w:rPr>
      </w:pPr>
    </w:p>
    <w:sectPr w:rsidR="00667F7F" w:rsidRPr="00DC2470">
      <w:footerReference w:type="default" r:id="rId11"/>
      <w:pgSz w:w="11906" w:h="16838"/>
      <w:pgMar w:top="1134" w:right="1134" w:bottom="1134"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D442C6" w14:textId="77777777" w:rsidR="00B1042E" w:rsidRDefault="00B1042E">
      <w:pPr>
        <w:spacing w:after="0" w:line="240" w:lineRule="auto"/>
      </w:pPr>
      <w:r>
        <w:separator/>
      </w:r>
    </w:p>
  </w:endnote>
  <w:endnote w:type="continuationSeparator" w:id="0">
    <w:p w14:paraId="00FF454F" w14:textId="77777777" w:rsidR="00B1042E" w:rsidRDefault="00B104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panose1 w:val="02020603050405020304"/>
    <w:charset w:val="CC"/>
    <w:family w:val="roman"/>
    <w:pitch w:val="variable"/>
    <w:sig w:usb0="800002FF" w:usb1="0000084A" w:usb2="00000000" w:usb3="00000000" w:csb0="00000015" w:csb1="00000000"/>
  </w:font>
  <w:font w:name="SchoolBookSanPin">
    <w:altName w:val="Cambria"/>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E111E0" w14:textId="1A785659" w:rsidR="00AE3521" w:rsidRDefault="00AE3521">
    <w:pPr>
      <w:pStyle w:val="a3"/>
      <w:jc w:val="right"/>
    </w:pPr>
    <w:r>
      <w:fldChar w:fldCharType="begin"/>
    </w:r>
    <w:r>
      <w:instrText xml:space="preserve">PAGE </w:instrText>
    </w:r>
    <w:r>
      <w:fldChar w:fldCharType="separate"/>
    </w:r>
    <w:r w:rsidR="00DD127B">
      <w:rPr>
        <w:noProof/>
      </w:rPr>
      <w:t>3</w:t>
    </w:r>
    <w:r>
      <w:fldChar w:fldCharType="end"/>
    </w:r>
  </w:p>
  <w:p w14:paraId="3F77AF4B" w14:textId="77777777" w:rsidR="00AE3521" w:rsidRDefault="00AE352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EF141" w14:textId="4483CFD4" w:rsidR="00AE3521" w:rsidRDefault="00AE3521">
    <w:pPr>
      <w:pStyle w:val="a3"/>
      <w:jc w:val="right"/>
    </w:pPr>
    <w:r>
      <w:fldChar w:fldCharType="begin"/>
    </w:r>
    <w:r>
      <w:instrText xml:space="preserve">PAGE </w:instrText>
    </w:r>
    <w:r>
      <w:fldChar w:fldCharType="separate"/>
    </w:r>
    <w:r w:rsidR="00DD127B">
      <w:rPr>
        <w:noProof/>
      </w:rPr>
      <w:t>12</w:t>
    </w:r>
    <w:r>
      <w:fldChar w:fldCharType="end"/>
    </w:r>
  </w:p>
  <w:p w14:paraId="71DA152A" w14:textId="77777777" w:rsidR="00AE3521" w:rsidRDefault="00AE3521">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46E68" w14:textId="56776676" w:rsidR="00AE3521" w:rsidRDefault="00AE3521">
    <w:pPr>
      <w:pStyle w:val="a3"/>
      <w:jc w:val="right"/>
    </w:pPr>
    <w:r>
      <w:fldChar w:fldCharType="begin"/>
    </w:r>
    <w:r>
      <w:instrText xml:space="preserve">PAGE </w:instrText>
    </w:r>
    <w:r>
      <w:fldChar w:fldCharType="separate"/>
    </w:r>
    <w:r w:rsidR="00DD127B">
      <w:rPr>
        <w:noProof/>
      </w:rPr>
      <w:t>13</w:t>
    </w:r>
    <w:r>
      <w:fldChar w:fldCharType="end"/>
    </w:r>
  </w:p>
  <w:p w14:paraId="56BC683E" w14:textId="77777777" w:rsidR="00AE3521" w:rsidRDefault="00AE3521">
    <w:pPr>
      <w:pStyle w:val="a3"/>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833E4" w14:textId="6682C633" w:rsidR="00AE3521" w:rsidRDefault="00AE3521">
    <w:pPr>
      <w:pStyle w:val="a3"/>
      <w:jc w:val="right"/>
    </w:pPr>
    <w:r>
      <w:fldChar w:fldCharType="begin"/>
    </w:r>
    <w:r>
      <w:instrText xml:space="preserve">PAGE </w:instrText>
    </w:r>
    <w:r>
      <w:fldChar w:fldCharType="separate"/>
    </w:r>
    <w:r w:rsidR="00DD127B">
      <w:rPr>
        <w:noProof/>
      </w:rPr>
      <w:t>22</w:t>
    </w:r>
    <w:r>
      <w:fldChar w:fldCharType="end"/>
    </w:r>
  </w:p>
  <w:p w14:paraId="60BB66CD" w14:textId="77777777" w:rsidR="00AE3521" w:rsidRDefault="00AE3521">
    <w:pPr>
      <w:pStyle w:val="a3"/>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3F2EE" w14:textId="7BDB3750" w:rsidR="00AE3521" w:rsidRDefault="00AE3521">
    <w:pPr>
      <w:pStyle w:val="a3"/>
      <w:jc w:val="right"/>
    </w:pPr>
    <w:r>
      <w:fldChar w:fldCharType="begin"/>
    </w:r>
    <w:r>
      <w:instrText xml:space="preserve">PAGE </w:instrText>
    </w:r>
    <w:r>
      <w:fldChar w:fldCharType="separate"/>
    </w:r>
    <w:r w:rsidR="00DD127B">
      <w:rPr>
        <w:noProof/>
      </w:rPr>
      <w:t>28</w:t>
    </w:r>
    <w:r>
      <w:fldChar w:fldCharType="end"/>
    </w:r>
  </w:p>
  <w:p w14:paraId="0A3B6A2F" w14:textId="77777777" w:rsidR="00AE3521" w:rsidRDefault="00AE352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BD43B" w14:textId="77777777" w:rsidR="00B1042E" w:rsidRDefault="00B1042E">
      <w:pPr>
        <w:spacing w:after="0" w:line="240" w:lineRule="auto"/>
      </w:pPr>
      <w:r>
        <w:separator/>
      </w:r>
    </w:p>
  </w:footnote>
  <w:footnote w:type="continuationSeparator" w:id="0">
    <w:p w14:paraId="5EB0A57F" w14:textId="77777777" w:rsidR="00B1042E" w:rsidRDefault="00B104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12401"/>
    <w:multiLevelType w:val="multilevel"/>
    <w:tmpl w:val="CE5AED4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15:restartNumberingAfterBreak="0">
    <w:nsid w:val="1C1A5308"/>
    <w:multiLevelType w:val="hybridMultilevel"/>
    <w:tmpl w:val="2D381C1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1F651D48"/>
    <w:multiLevelType w:val="multilevel"/>
    <w:tmpl w:val="1BA88416"/>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358978A0"/>
    <w:multiLevelType w:val="multilevel"/>
    <w:tmpl w:val="AD202580"/>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 w15:restartNumberingAfterBreak="0">
    <w:nsid w:val="3B0E3BB4"/>
    <w:multiLevelType w:val="multilevel"/>
    <w:tmpl w:val="66CAE34C"/>
    <w:lvl w:ilvl="0">
      <w:start w:val="1"/>
      <w:numFmt w:val="bullet"/>
      <w:lvlText w:val=""/>
      <w:lvlJc w:val="left"/>
      <w:pPr>
        <w:ind w:left="780" w:hanging="360"/>
      </w:pPr>
      <w:rPr>
        <w:rFonts w:ascii="Symbol" w:hAnsi="Symbol"/>
      </w:rPr>
    </w:lvl>
    <w:lvl w:ilvl="1">
      <w:start w:val="1"/>
      <w:numFmt w:val="bullet"/>
      <w:lvlText w:val="o"/>
      <w:lvlJc w:val="left"/>
      <w:pPr>
        <w:ind w:left="1500" w:hanging="360"/>
      </w:pPr>
      <w:rPr>
        <w:rFonts w:ascii="Courier New" w:hAnsi="Courier New"/>
      </w:rPr>
    </w:lvl>
    <w:lvl w:ilvl="2">
      <w:start w:val="1"/>
      <w:numFmt w:val="bullet"/>
      <w:lvlText w:val=""/>
      <w:lvlJc w:val="left"/>
      <w:pPr>
        <w:ind w:left="2220" w:hanging="360"/>
      </w:pPr>
      <w:rPr>
        <w:rFonts w:ascii="Wingdings" w:hAnsi="Wingdings"/>
      </w:rPr>
    </w:lvl>
    <w:lvl w:ilvl="3">
      <w:start w:val="1"/>
      <w:numFmt w:val="bullet"/>
      <w:lvlText w:val=""/>
      <w:lvlJc w:val="left"/>
      <w:pPr>
        <w:ind w:left="2940" w:hanging="360"/>
      </w:pPr>
      <w:rPr>
        <w:rFonts w:ascii="Symbol" w:hAnsi="Symbol"/>
      </w:rPr>
    </w:lvl>
    <w:lvl w:ilvl="4">
      <w:start w:val="1"/>
      <w:numFmt w:val="bullet"/>
      <w:lvlText w:val="o"/>
      <w:lvlJc w:val="left"/>
      <w:pPr>
        <w:ind w:left="3660" w:hanging="360"/>
      </w:pPr>
      <w:rPr>
        <w:rFonts w:ascii="Courier New" w:hAnsi="Courier New"/>
      </w:rPr>
    </w:lvl>
    <w:lvl w:ilvl="5">
      <w:start w:val="1"/>
      <w:numFmt w:val="bullet"/>
      <w:lvlText w:val=""/>
      <w:lvlJc w:val="left"/>
      <w:pPr>
        <w:ind w:left="4380" w:hanging="360"/>
      </w:pPr>
      <w:rPr>
        <w:rFonts w:ascii="Wingdings" w:hAnsi="Wingdings"/>
      </w:rPr>
    </w:lvl>
    <w:lvl w:ilvl="6">
      <w:start w:val="1"/>
      <w:numFmt w:val="bullet"/>
      <w:lvlText w:val=""/>
      <w:lvlJc w:val="left"/>
      <w:pPr>
        <w:ind w:left="5100" w:hanging="360"/>
      </w:pPr>
      <w:rPr>
        <w:rFonts w:ascii="Symbol" w:hAnsi="Symbol"/>
      </w:rPr>
    </w:lvl>
    <w:lvl w:ilvl="7">
      <w:start w:val="1"/>
      <w:numFmt w:val="bullet"/>
      <w:lvlText w:val="o"/>
      <w:lvlJc w:val="left"/>
      <w:pPr>
        <w:ind w:left="5820" w:hanging="360"/>
      </w:pPr>
      <w:rPr>
        <w:rFonts w:ascii="Courier New" w:hAnsi="Courier New"/>
      </w:rPr>
    </w:lvl>
    <w:lvl w:ilvl="8">
      <w:start w:val="1"/>
      <w:numFmt w:val="bullet"/>
      <w:lvlText w:val=""/>
      <w:lvlJc w:val="left"/>
      <w:pPr>
        <w:ind w:left="6540" w:hanging="360"/>
      </w:pPr>
      <w:rPr>
        <w:rFonts w:ascii="Wingdings" w:hAnsi="Wingdings"/>
      </w:rPr>
    </w:lvl>
  </w:abstractNum>
  <w:abstractNum w:abstractNumId="5" w15:restartNumberingAfterBreak="0">
    <w:nsid w:val="3CF01150"/>
    <w:multiLevelType w:val="hybridMultilevel"/>
    <w:tmpl w:val="A0F200A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3E034A18"/>
    <w:multiLevelType w:val="multilevel"/>
    <w:tmpl w:val="680C082A"/>
    <w:lvl w:ilvl="0">
      <w:start w:val="1"/>
      <w:numFmt w:val="bullet"/>
      <w:lvlText w:val=""/>
      <w:lvlJc w:val="left"/>
      <w:pPr>
        <w:ind w:left="780" w:hanging="360"/>
      </w:pPr>
      <w:rPr>
        <w:rFonts w:ascii="Symbol" w:hAnsi="Symbol"/>
      </w:rPr>
    </w:lvl>
    <w:lvl w:ilvl="1">
      <w:start w:val="1"/>
      <w:numFmt w:val="bullet"/>
      <w:lvlText w:val="o"/>
      <w:lvlJc w:val="left"/>
      <w:pPr>
        <w:ind w:left="1500" w:hanging="360"/>
      </w:pPr>
      <w:rPr>
        <w:rFonts w:ascii="Courier New" w:hAnsi="Courier New"/>
      </w:rPr>
    </w:lvl>
    <w:lvl w:ilvl="2">
      <w:start w:val="1"/>
      <w:numFmt w:val="bullet"/>
      <w:lvlText w:val=""/>
      <w:lvlJc w:val="left"/>
      <w:pPr>
        <w:ind w:left="2220" w:hanging="360"/>
      </w:pPr>
      <w:rPr>
        <w:rFonts w:ascii="Wingdings" w:hAnsi="Wingdings"/>
      </w:rPr>
    </w:lvl>
    <w:lvl w:ilvl="3">
      <w:start w:val="1"/>
      <w:numFmt w:val="bullet"/>
      <w:lvlText w:val=""/>
      <w:lvlJc w:val="left"/>
      <w:pPr>
        <w:ind w:left="2940" w:hanging="360"/>
      </w:pPr>
      <w:rPr>
        <w:rFonts w:ascii="Symbol" w:hAnsi="Symbol"/>
      </w:rPr>
    </w:lvl>
    <w:lvl w:ilvl="4">
      <w:start w:val="1"/>
      <w:numFmt w:val="bullet"/>
      <w:lvlText w:val="o"/>
      <w:lvlJc w:val="left"/>
      <w:pPr>
        <w:ind w:left="3660" w:hanging="360"/>
      </w:pPr>
      <w:rPr>
        <w:rFonts w:ascii="Courier New" w:hAnsi="Courier New"/>
      </w:rPr>
    </w:lvl>
    <w:lvl w:ilvl="5">
      <w:start w:val="1"/>
      <w:numFmt w:val="bullet"/>
      <w:lvlText w:val=""/>
      <w:lvlJc w:val="left"/>
      <w:pPr>
        <w:ind w:left="4380" w:hanging="360"/>
      </w:pPr>
      <w:rPr>
        <w:rFonts w:ascii="Wingdings" w:hAnsi="Wingdings"/>
      </w:rPr>
    </w:lvl>
    <w:lvl w:ilvl="6">
      <w:start w:val="1"/>
      <w:numFmt w:val="bullet"/>
      <w:lvlText w:val=""/>
      <w:lvlJc w:val="left"/>
      <w:pPr>
        <w:ind w:left="5100" w:hanging="360"/>
      </w:pPr>
      <w:rPr>
        <w:rFonts w:ascii="Symbol" w:hAnsi="Symbol"/>
      </w:rPr>
    </w:lvl>
    <w:lvl w:ilvl="7">
      <w:start w:val="1"/>
      <w:numFmt w:val="bullet"/>
      <w:lvlText w:val="o"/>
      <w:lvlJc w:val="left"/>
      <w:pPr>
        <w:ind w:left="5820" w:hanging="360"/>
      </w:pPr>
      <w:rPr>
        <w:rFonts w:ascii="Courier New" w:hAnsi="Courier New"/>
      </w:rPr>
    </w:lvl>
    <w:lvl w:ilvl="8">
      <w:start w:val="1"/>
      <w:numFmt w:val="bullet"/>
      <w:lvlText w:val=""/>
      <w:lvlJc w:val="left"/>
      <w:pPr>
        <w:ind w:left="6540" w:hanging="360"/>
      </w:pPr>
      <w:rPr>
        <w:rFonts w:ascii="Wingdings" w:hAnsi="Wingdings"/>
      </w:rPr>
    </w:lvl>
  </w:abstractNum>
  <w:abstractNum w:abstractNumId="7" w15:restartNumberingAfterBreak="0">
    <w:nsid w:val="44C624F0"/>
    <w:multiLevelType w:val="multilevel"/>
    <w:tmpl w:val="9BD60328"/>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 w15:restartNumberingAfterBreak="0">
    <w:nsid w:val="528B6968"/>
    <w:multiLevelType w:val="multilevel"/>
    <w:tmpl w:val="008E8BC4"/>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 w15:restartNumberingAfterBreak="0">
    <w:nsid w:val="542316CB"/>
    <w:multiLevelType w:val="hybridMultilevel"/>
    <w:tmpl w:val="16647B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BA64B81"/>
    <w:multiLevelType w:val="multilevel"/>
    <w:tmpl w:val="D30042E8"/>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 w15:restartNumberingAfterBreak="0">
    <w:nsid w:val="7321001A"/>
    <w:multiLevelType w:val="multilevel"/>
    <w:tmpl w:val="4552ABA6"/>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num w:numId="1">
    <w:abstractNumId w:val="4"/>
  </w:num>
  <w:num w:numId="2">
    <w:abstractNumId w:val="6"/>
  </w:num>
  <w:num w:numId="3">
    <w:abstractNumId w:val="10"/>
  </w:num>
  <w:num w:numId="4">
    <w:abstractNumId w:val="2"/>
  </w:num>
  <w:num w:numId="5">
    <w:abstractNumId w:val="11"/>
  </w:num>
  <w:num w:numId="6">
    <w:abstractNumId w:val="8"/>
  </w:num>
  <w:num w:numId="7">
    <w:abstractNumId w:val="3"/>
  </w:num>
  <w:num w:numId="8">
    <w:abstractNumId w:val="0"/>
  </w:num>
  <w:num w:numId="9">
    <w:abstractNumId w:val="7"/>
  </w:num>
  <w:num w:numId="10">
    <w:abstractNumId w:val="5"/>
  </w:num>
  <w:num w:numId="11">
    <w:abstractNumId w:val="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7F7F"/>
    <w:rsid w:val="00067C7F"/>
    <w:rsid w:val="0009030B"/>
    <w:rsid w:val="000C29C1"/>
    <w:rsid w:val="00132798"/>
    <w:rsid w:val="00242E85"/>
    <w:rsid w:val="00271CAA"/>
    <w:rsid w:val="003E4976"/>
    <w:rsid w:val="005375D0"/>
    <w:rsid w:val="00654A27"/>
    <w:rsid w:val="00657F7A"/>
    <w:rsid w:val="00667F7F"/>
    <w:rsid w:val="006754B4"/>
    <w:rsid w:val="006F40D4"/>
    <w:rsid w:val="00825F06"/>
    <w:rsid w:val="00861CAB"/>
    <w:rsid w:val="00AE3521"/>
    <w:rsid w:val="00B1042E"/>
    <w:rsid w:val="00B84428"/>
    <w:rsid w:val="00B9187E"/>
    <w:rsid w:val="00C01869"/>
    <w:rsid w:val="00D57958"/>
    <w:rsid w:val="00D81E36"/>
    <w:rsid w:val="00DC2470"/>
    <w:rsid w:val="00DD0EBA"/>
    <w:rsid w:val="00DD127B"/>
    <w:rsid w:val="00DE2E23"/>
    <w:rsid w:val="00E47278"/>
    <w:rsid w:val="00FC188A"/>
    <w:rsid w:val="00FF10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F2090"/>
  <w15:docId w15:val="{21D993E6-3B8A-46A8-BA15-E3349550B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color w:val="000000"/>
        <w:sz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link w:val="1"/>
    <w:qFormat/>
  </w:style>
  <w:style w:type="paragraph" w:styleId="10">
    <w:name w:val="heading 1"/>
    <w:basedOn w:val="a"/>
    <w:next w:val="a"/>
    <w:link w:val="11"/>
    <w:uiPriority w:val="9"/>
    <w:qFormat/>
    <w:pPr>
      <w:keepNext/>
      <w:keepLines/>
      <w:spacing w:before="240" w:after="0"/>
      <w:outlineLvl w:val="0"/>
    </w:pPr>
    <w:rPr>
      <w:rFonts w:asciiTheme="majorHAnsi" w:hAnsiTheme="majorHAnsi"/>
      <w:color w:val="2E74B5" w:themeColor="accent1" w:themeShade="BF"/>
      <w:sz w:val="32"/>
    </w:rPr>
  </w:style>
  <w:style w:type="paragraph" w:styleId="2">
    <w:name w:val="heading 2"/>
    <w:basedOn w:val="12"/>
    <w:next w:val="12"/>
    <w:link w:val="20"/>
    <w:uiPriority w:val="9"/>
    <w:qFormat/>
    <w:pPr>
      <w:keepNext/>
      <w:keepLines/>
      <w:spacing w:before="360" w:after="80"/>
      <w:outlineLvl w:val="1"/>
    </w:pPr>
    <w:rPr>
      <w:b/>
      <w:sz w:val="36"/>
    </w:rPr>
  </w:style>
  <w:style w:type="paragraph" w:styleId="3">
    <w:name w:val="heading 3"/>
    <w:basedOn w:val="12"/>
    <w:next w:val="12"/>
    <w:link w:val="30"/>
    <w:uiPriority w:val="9"/>
    <w:qFormat/>
    <w:pPr>
      <w:keepNext/>
      <w:keepLines/>
      <w:spacing w:before="280" w:after="80"/>
      <w:outlineLvl w:val="2"/>
    </w:pPr>
    <w:rPr>
      <w:b/>
      <w:sz w:val="28"/>
    </w:rPr>
  </w:style>
  <w:style w:type="paragraph" w:styleId="4">
    <w:name w:val="heading 4"/>
    <w:basedOn w:val="12"/>
    <w:next w:val="12"/>
    <w:link w:val="40"/>
    <w:uiPriority w:val="9"/>
    <w:qFormat/>
    <w:pPr>
      <w:keepNext/>
      <w:keepLines/>
      <w:spacing w:before="240" w:after="40"/>
      <w:outlineLvl w:val="3"/>
    </w:pPr>
    <w:rPr>
      <w:b/>
      <w:sz w:val="24"/>
    </w:rPr>
  </w:style>
  <w:style w:type="paragraph" w:styleId="5">
    <w:name w:val="heading 5"/>
    <w:basedOn w:val="12"/>
    <w:next w:val="12"/>
    <w:link w:val="50"/>
    <w:uiPriority w:val="9"/>
    <w:qFormat/>
    <w:pPr>
      <w:keepNext/>
      <w:keepLines/>
      <w:spacing w:before="220" w:after="40"/>
      <w:outlineLvl w:val="4"/>
    </w:pPr>
    <w:rPr>
      <w:b/>
    </w:rPr>
  </w:style>
  <w:style w:type="paragraph" w:styleId="6">
    <w:name w:val="heading 6"/>
    <w:basedOn w:val="12"/>
    <w:next w:val="12"/>
    <w:link w:val="60"/>
    <w:uiPriority w:val="9"/>
    <w:qFormat/>
    <w:pPr>
      <w:keepNext/>
      <w:keepLines/>
      <w:spacing w:before="200" w:after="40"/>
      <w:outlineLvl w:val="5"/>
    </w:pPr>
    <w:rPr>
      <w:b/>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customStyle="1" w:styleId="13">
    <w:name w:val="Обычный1"/>
    <w:link w:val="14"/>
  </w:style>
  <w:style w:type="character" w:customStyle="1" w:styleId="14">
    <w:name w:val="Обычный1"/>
    <w:link w:val="13"/>
  </w:style>
  <w:style w:type="paragraph" w:styleId="21">
    <w:name w:val="toc 2"/>
    <w:next w:val="a"/>
    <w:link w:val="22"/>
    <w:uiPriority w:val="39"/>
    <w:pPr>
      <w:ind w:left="200"/>
    </w:pPr>
    <w:rPr>
      <w:rFonts w:ascii="Cambria" w:hAnsi="Cambria"/>
      <w:sz w:val="26"/>
    </w:rPr>
  </w:style>
  <w:style w:type="character" w:customStyle="1" w:styleId="22">
    <w:name w:val="Оглавление 2 Знак"/>
    <w:link w:val="21"/>
    <w:rPr>
      <w:rFonts w:ascii="Cambria" w:hAnsi="Cambria"/>
      <w:sz w:val="26"/>
    </w:rPr>
  </w:style>
  <w:style w:type="paragraph" w:customStyle="1" w:styleId="31">
    <w:name w:val="Гиперссылка3"/>
    <w:link w:val="32"/>
    <w:rPr>
      <w:color w:val="0000FF"/>
      <w:u w:val="single"/>
    </w:rPr>
  </w:style>
  <w:style w:type="character" w:customStyle="1" w:styleId="32">
    <w:name w:val="Гиперссылка3"/>
    <w:link w:val="31"/>
    <w:rPr>
      <w:color w:val="0000FF"/>
      <w:u w:val="single"/>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1">
    <w:name w:val="toc 6"/>
    <w:next w:val="a"/>
    <w:link w:val="62"/>
    <w:uiPriority w:val="39"/>
    <w:pPr>
      <w:ind w:left="1000"/>
    </w:pPr>
    <w:rPr>
      <w:rFonts w:ascii="XO Thames" w:hAnsi="XO Thames"/>
      <w:sz w:val="28"/>
    </w:rPr>
  </w:style>
  <w:style w:type="character" w:customStyle="1" w:styleId="62">
    <w:name w:val="Оглавление 6 Знак"/>
    <w:link w:val="61"/>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Footnote">
    <w:name w:val="Footnote"/>
    <w:basedOn w:val="a"/>
    <w:link w:val="Footnote0"/>
    <w:pPr>
      <w:spacing w:after="0" w:line="240" w:lineRule="auto"/>
    </w:pPr>
    <w:rPr>
      <w:rFonts w:asciiTheme="minorHAnsi" w:hAnsiTheme="minorHAnsi"/>
      <w:sz w:val="20"/>
    </w:rPr>
  </w:style>
  <w:style w:type="character" w:customStyle="1" w:styleId="Footnote0">
    <w:name w:val="Footnote"/>
    <w:basedOn w:val="1"/>
    <w:link w:val="Footnote"/>
    <w:rPr>
      <w:rFonts w:asciiTheme="minorHAnsi" w:hAnsiTheme="minorHAnsi"/>
      <w:sz w:val="20"/>
    </w:rPr>
  </w:style>
  <w:style w:type="paragraph" w:customStyle="1" w:styleId="15">
    <w:name w:val="Знак примечания1"/>
    <w:basedOn w:val="16"/>
    <w:link w:val="17"/>
    <w:rPr>
      <w:sz w:val="16"/>
    </w:rPr>
  </w:style>
  <w:style w:type="character" w:customStyle="1" w:styleId="17">
    <w:name w:val="Знак примечания1"/>
    <w:basedOn w:val="18"/>
    <w:link w:val="15"/>
    <w:rPr>
      <w:sz w:val="16"/>
    </w:rPr>
  </w:style>
  <w:style w:type="paragraph" w:styleId="a3">
    <w:name w:val="footer"/>
    <w:basedOn w:val="a"/>
    <w:link w:val="a4"/>
    <w:pPr>
      <w:tabs>
        <w:tab w:val="center" w:pos="4677"/>
        <w:tab w:val="right" w:pos="9355"/>
      </w:tabs>
      <w:spacing w:after="0" w:line="240" w:lineRule="auto"/>
    </w:pPr>
  </w:style>
  <w:style w:type="character" w:customStyle="1" w:styleId="a4">
    <w:name w:val="Нижний колонтитул Знак"/>
    <w:basedOn w:val="1"/>
    <w:link w:val="a3"/>
  </w:style>
  <w:style w:type="paragraph" w:styleId="a5">
    <w:name w:val="TOC Heading"/>
    <w:basedOn w:val="10"/>
    <w:next w:val="a"/>
    <w:link w:val="a6"/>
    <w:pPr>
      <w:spacing w:before="480"/>
      <w:outlineLvl w:val="8"/>
    </w:pPr>
    <w:rPr>
      <w:b/>
      <w:sz w:val="28"/>
    </w:rPr>
  </w:style>
  <w:style w:type="character" w:customStyle="1" w:styleId="a6">
    <w:name w:val="Заголовок оглавления Знак"/>
    <w:basedOn w:val="11"/>
    <w:link w:val="a5"/>
    <w:rPr>
      <w:rFonts w:asciiTheme="majorHAnsi" w:hAnsiTheme="majorHAnsi"/>
      <w:b/>
      <w:color w:val="2E74B5" w:themeColor="accent1" w:themeShade="BF"/>
      <w:sz w:val="28"/>
    </w:rPr>
  </w:style>
  <w:style w:type="paragraph" w:customStyle="1" w:styleId="19">
    <w:name w:val="Основной шрифт абзаца1"/>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rPr>
  </w:style>
  <w:style w:type="character" w:customStyle="1" w:styleId="30">
    <w:name w:val="Заголовок 3 Знак"/>
    <w:basedOn w:val="1a"/>
    <w:link w:val="3"/>
    <w:rPr>
      <w:b/>
      <w:sz w:val="28"/>
    </w:rPr>
  </w:style>
  <w:style w:type="paragraph" w:customStyle="1" w:styleId="ConsPlusNonformat">
    <w:name w:val="ConsPlusNonformat"/>
    <w:link w:val="ConsPlusNonformat0"/>
    <w:pPr>
      <w:widowControl w:val="0"/>
      <w:spacing w:after="0" w:line="240" w:lineRule="auto"/>
    </w:pPr>
    <w:rPr>
      <w:rFonts w:ascii="Courier New" w:hAnsi="Courier New"/>
      <w:sz w:val="20"/>
    </w:rPr>
  </w:style>
  <w:style w:type="character" w:customStyle="1" w:styleId="ConsPlusNonformat0">
    <w:name w:val="ConsPlusNonformat"/>
    <w:link w:val="ConsPlusNonformat"/>
    <w:rPr>
      <w:rFonts w:ascii="Courier New" w:hAnsi="Courier New"/>
      <w:sz w:val="20"/>
    </w:rPr>
  </w:style>
  <w:style w:type="paragraph" w:styleId="a7">
    <w:name w:val="Normal (Web)"/>
    <w:basedOn w:val="a"/>
    <w:link w:val="a8"/>
    <w:pPr>
      <w:spacing w:beforeAutospacing="1" w:afterAutospacing="1" w:line="240" w:lineRule="auto"/>
    </w:pPr>
    <w:rPr>
      <w:rFonts w:ascii="Times New Roman" w:hAnsi="Times New Roman"/>
      <w:sz w:val="24"/>
    </w:rPr>
  </w:style>
  <w:style w:type="character" w:customStyle="1" w:styleId="a8">
    <w:name w:val="Обычный (Интернет) Знак"/>
    <w:basedOn w:val="1"/>
    <w:link w:val="a7"/>
    <w:rPr>
      <w:rFonts w:ascii="Times New Roman" w:hAnsi="Times New Roman"/>
      <w:sz w:val="24"/>
    </w:rPr>
  </w:style>
  <w:style w:type="paragraph" w:customStyle="1" w:styleId="s1">
    <w:name w:val="s_1"/>
    <w:basedOn w:val="a"/>
    <w:link w:val="s10"/>
    <w:pPr>
      <w:spacing w:beforeAutospacing="1" w:afterAutospacing="1" w:line="240" w:lineRule="auto"/>
    </w:pPr>
    <w:rPr>
      <w:rFonts w:ascii="Times New Roman" w:hAnsi="Times New Roman"/>
      <w:sz w:val="24"/>
    </w:rPr>
  </w:style>
  <w:style w:type="character" w:customStyle="1" w:styleId="s10">
    <w:name w:val="s_1"/>
    <w:basedOn w:val="1"/>
    <w:link w:val="s1"/>
    <w:rPr>
      <w:rFonts w:ascii="Times New Roman" w:hAnsi="Times New Roman"/>
      <w:sz w:val="24"/>
    </w:rPr>
  </w:style>
  <w:style w:type="paragraph" w:customStyle="1" w:styleId="1b">
    <w:name w:val="Гиперссылка1"/>
    <w:basedOn w:val="16"/>
    <w:link w:val="1c"/>
    <w:rPr>
      <w:color w:val="0000FF"/>
      <w:u w:val="single"/>
    </w:rPr>
  </w:style>
  <w:style w:type="character" w:customStyle="1" w:styleId="1c">
    <w:name w:val="Гиперссылка1"/>
    <w:basedOn w:val="18"/>
    <w:link w:val="1b"/>
    <w:rPr>
      <w:color w:val="0000FF"/>
      <w:u w:val="single"/>
    </w:rPr>
  </w:style>
  <w:style w:type="paragraph" w:customStyle="1" w:styleId="a9">
    <w:link w:val="aa"/>
    <w:semiHidden/>
    <w:unhideWhenUsed/>
    <w:pPr>
      <w:spacing w:after="0" w:line="240" w:lineRule="auto"/>
    </w:pPr>
  </w:style>
  <w:style w:type="character" w:customStyle="1" w:styleId="aa">
    <w:link w:val="a9"/>
    <w:semiHidden/>
    <w:unhideWhenUsed/>
  </w:style>
  <w:style w:type="paragraph" w:customStyle="1" w:styleId="33">
    <w:name w:val="Основной шрифт абзаца3"/>
    <w:link w:val="34"/>
  </w:style>
  <w:style w:type="character" w:customStyle="1" w:styleId="34">
    <w:name w:val="Основной шрифт абзаца3"/>
    <w:link w:val="33"/>
  </w:style>
  <w:style w:type="paragraph" w:customStyle="1" w:styleId="dt-m">
    <w:name w:val="dt-m"/>
    <w:basedOn w:val="23"/>
    <w:link w:val="dt-m0"/>
  </w:style>
  <w:style w:type="character" w:customStyle="1" w:styleId="dt-m0">
    <w:name w:val="dt-m"/>
    <w:basedOn w:val="24"/>
    <w:link w:val="dt-m"/>
  </w:style>
  <w:style w:type="paragraph" w:customStyle="1" w:styleId="12">
    <w:name w:val="Обычный1"/>
    <w:link w:val="1a"/>
  </w:style>
  <w:style w:type="character" w:customStyle="1" w:styleId="1a">
    <w:name w:val="Обычный1"/>
    <w:link w:val="12"/>
  </w:style>
  <w:style w:type="paragraph" w:customStyle="1" w:styleId="16">
    <w:name w:val="Основной шрифт абзаца1"/>
    <w:link w:val="18"/>
  </w:style>
  <w:style w:type="character" w:customStyle="1" w:styleId="18">
    <w:name w:val="Основной шрифт абзаца1"/>
    <w:link w:val="16"/>
  </w:style>
  <w:style w:type="paragraph" w:customStyle="1" w:styleId="dt-p">
    <w:name w:val="dt-p"/>
    <w:basedOn w:val="a"/>
    <w:link w:val="dt-p0"/>
    <w:pPr>
      <w:spacing w:beforeAutospacing="1" w:afterAutospacing="1" w:line="240" w:lineRule="auto"/>
    </w:pPr>
    <w:rPr>
      <w:rFonts w:ascii="Times New Roman" w:hAnsi="Times New Roman"/>
      <w:sz w:val="24"/>
    </w:rPr>
  </w:style>
  <w:style w:type="character" w:customStyle="1" w:styleId="dt-p0">
    <w:name w:val="dt-p"/>
    <w:basedOn w:val="1"/>
    <w:link w:val="dt-p"/>
    <w:rPr>
      <w:rFonts w:ascii="Times New Roman" w:hAnsi="Times New Roman"/>
      <w:sz w:val="24"/>
    </w:rPr>
  </w:style>
  <w:style w:type="paragraph" w:styleId="ab">
    <w:name w:val="annotation text"/>
    <w:basedOn w:val="a"/>
    <w:link w:val="ac"/>
    <w:pPr>
      <w:spacing w:line="240" w:lineRule="auto"/>
    </w:pPr>
    <w:rPr>
      <w:sz w:val="20"/>
    </w:rPr>
  </w:style>
  <w:style w:type="character" w:customStyle="1" w:styleId="ac">
    <w:name w:val="Текст примечания Знак"/>
    <w:basedOn w:val="1"/>
    <w:link w:val="ab"/>
    <w:rPr>
      <w:sz w:val="20"/>
    </w:rPr>
  </w:style>
  <w:style w:type="paragraph" w:styleId="35">
    <w:name w:val="toc 3"/>
    <w:next w:val="a"/>
    <w:link w:val="36"/>
    <w:uiPriority w:val="39"/>
    <w:pPr>
      <w:ind w:left="400"/>
    </w:pPr>
    <w:rPr>
      <w:rFonts w:ascii="Cambria" w:hAnsi="Cambria"/>
      <w:sz w:val="26"/>
    </w:rPr>
  </w:style>
  <w:style w:type="character" w:customStyle="1" w:styleId="36">
    <w:name w:val="Оглавление 3 Знак"/>
    <w:link w:val="35"/>
    <w:rPr>
      <w:rFonts w:ascii="Cambria" w:hAnsi="Cambria"/>
      <w:sz w:val="26"/>
    </w:rPr>
  </w:style>
  <w:style w:type="paragraph" w:customStyle="1" w:styleId="25">
    <w:name w:val="Основной текст (2)"/>
    <w:link w:val="26"/>
    <w:rPr>
      <w:rFonts w:ascii="Times New Roman" w:hAnsi="Times New Roman"/>
      <w:sz w:val="24"/>
    </w:rPr>
  </w:style>
  <w:style w:type="character" w:customStyle="1" w:styleId="26">
    <w:name w:val="Основной текст (2)"/>
    <w:link w:val="25"/>
    <w:rPr>
      <w:rFonts w:ascii="Times New Roman" w:hAnsi="Times New Roman"/>
      <w:sz w:val="24"/>
    </w:rPr>
  </w:style>
  <w:style w:type="paragraph" w:customStyle="1" w:styleId="body">
    <w:name w:val="body"/>
    <w:basedOn w:val="a"/>
    <w:next w:val="a"/>
    <w:link w:val="body0"/>
    <w:pPr>
      <w:widowControl w:val="0"/>
      <w:spacing w:after="0" w:line="240" w:lineRule="atLeast"/>
      <w:ind w:firstLine="227"/>
      <w:jc w:val="both"/>
    </w:pPr>
    <w:rPr>
      <w:rFonts w:ascii="SchoolBookSanPin" w:hAnsi="SchoolBookSanPin"/>
      <w:sz w:val="20"/>
    </w:rPr>
  </w:style>
  <w:style w:type="character" w:customStyle="1" w:styleId="body0">
    <w:name w:val="body"/>
    <w:basedOn w:val="1"/>
    <w:link w:val="body"/>
    <w:rPr>
      <w:rFonts w:ascii="SchoolBookSanPin" w:hAnsi="SchoolBookSanPin"/>
      <w:sz w:val="20"/>
    </w:rPr>
  </w:style>
  <w:style w:type="paragraph" w:customStyle="1" w:styleId="ConsPlusTitlePage">
    <w:name w:val="ConsPlusTitlePage"/>
    <w:link w:val="ConsPlusTitlePage0"/>
    <w:pPr>
      <w:widowControl w:val="0"/>
      <w:spacing w:after="0" w:line="240" w:lineRule="auto"/>
    </w:pPr>
    <w:rPr>
      <w:rFonts w:ascii="Tahoma" w:hAnsi="Tahoma"/>
      <w:sz w:val="20"/>
    </w:rPr>
  </w:style>
  <w:style w:type="character" w:customStyle="1" w:styleId="ConsPlusTitlePage0">
    <w:name w:val="ConsPlusTitlePage"/>
    <w:link w:val="ConsPlusTitlePage"/>
    <w:rPr>
      <w:rFonts w:ascii="Tahoma" w:hAnsi="Tahoma"/>
      <w:sz w:val="20"/>
    </w:rPr>
  </w:style>
  <w:style w:type="paragraph" w:customStyle="1" w:styleId="1d">
    <w:name w:val="Знак сноски1"/>
    <w:link w:val="1e"/>
    <w:rPr>
      <w:vertAlign w:val="superscript"/>
    </w:rPr>
  </w:style>
  <w:style w:type="character" w:customStyle="1" w:styleId="1e">
    <w:name w:val="Знак сноски1"/>
    <w:link w:val="1d"/>
    <w:rPr>
      <w:vertAlign w:val="superscript"/>
    </w:rPr>
  </w:style>
  <w:style w:type="character" w:customStyle="1" w:styleId="50">
    <w:name w:val="Заголовок 5 Знак"/>
    <w:basedOn w:val="1a"/>
    <w:link w:val="5"/>
    <w:rPr>
      <w:b/>
    </w:rPr>
  </w:style>
  <w:style w:type="paragraph" w:customStyle="1" w:styleId="ConsPlusTitle">
    <w:name w:val="ConsPlusTitle"/>
    <w:link w:val="ConsPlusTitle0"/>
    <w:pPr>
      <w:widowControl w:val="0"/>
      <w:spacing w:after="0" w:line="240" w:lineRule="auto"/>
    </w:pPr>
    <w:rPr>
      <w:b/>
    </w:rPr>
  </w:style>
  <w:style w:type="character" w:customStyle="1" w:styleId="ConsPlusTitle0">
    <w:name w:val="ConsPlusTitle"/>
    <w:link w:val="ConsPlusTitle"/>
    <w:rPr>
      <w:b/>
    </w:rPr>
  </w:style>
  <w:style w:type="paragraph" w:customStyle="1" w:styleId="27">
    <w:name w:val="Основной шрифт абзаца2"/>
    <w:link w:val="28"/>
  </w:style>
  <w:style w:type="character" w:customStyle="1" w:styleId="28">
    <w:name w:val="Основной шрифт абзаца2"/>
    <w:link w:val="27"/>
  </w:style>
  <w:style w:type="character" w:customStyle="1" w:styleId="11">
    <w:name w:val="Заголовок 1 Знак"/>
    <w:basedOn w:val="1"/>
    <w:link w:val="10"/>
    <w:rPr>
      <w:rFonts w:asciiTheme="majorHAnsi" w:hAnsiTheme="majorHAnsi"/>
      <w:color w:val="2E74B5" w:themeColor="accent1" w:themeShade="BF"/>
      <w:sz w:val="32"/>
    </w:rPr>
  </w:style>
  <w:style w:type="paragraph" w:customStyle="1" w:styleId="37">
    <w:name w:val="Основной шрифт абзаца3"/>
    <w:link w:val="38"/>
  </w:style>
  <w:style w:type="character" w:customStyle="1" w:styleId="38">
    <w:name w:val="Основной шрифт абзаца3"/>
    <w:link w:val="37"/>
  </w:style>
  <w:style w:type="paragraph" w:customStyle="1" w:styleId="29">
    <w:name w:val="Гиперссылка2"/>
    <w:link w:val="ad"/>
    <w:rPr>
      <w:color w:val="0000FF"/>
      <w:u w:val="single"/>
    </w:rPr>
  </w:style>
  <w:style w:type="character" w:styleId="ad">
    <w:name w:val="Hyperlink"/>
    <w:link w:val="29"/>
    <w:rPr>
      <w:color w:val="0000FF"/>
      <w:u w:val="single"/>
    </w:rPr>
  </w:style>
  <w:style w:type="paragraph" w:customStyle="1" w:styleId="Footnote1">
    <w:name w:val="Footnote"/>
    <w:basedOn w:val="a"/>
    <w:link w:val="Footnote2"/>
    <w:pPr>
      <w:spacing w:after="0" w:line="240" w:lineRule="auto"/>
    </w:pPr>
    <w:rPr>
      <w:rFonts w:ascii="Times New Roman" w:hAnsi="Times New Roman"/>
      <w:sz w:val="20"/>
    </w:rPr>
  </w:style>
  <w:style w:type="character" w:customStyle="1" w:styleId="Footnote2">
    <w:name w:val="Footnote"/>
    <w:basedOn w:val="1"/>
    <w:link w:val="Footnote1"/>
    <w:rPr>
      <w:rFonts w:ascii="Times New Roman" w:hAnsi="Times New Roman"/>
      <w:sz w:val="20"/>
    </w:rPr>
  </w:style>
  <w:style w:type="paragraph" w:customStyle="1" w:styleId="1f">
    <w:name w:val="Обычный1"/>
    <w:link w:val="1f0"/>
  </w:style>
  <w:style w:type="character" w:customStyle="1" w:styleId="1f0">
    <w:name w:val="Обычный1"/>
    <w:link w:val="1f"/>
  </w:style>
  <w:style w:type="paragraph" w:styleId="1f1">
    <w:name w:val="toc 1"/>
    <w:basedOn w:val="a"/>
    <w:next w:val="a"/>
    <w:link w:val="1f2"/>
    <w:uiPriority w:val="39"/>
    <w:pPr>
      <w:spacing w:after="100"/>
    </w:pPr>
    <w:rPr>
      <w:rFonts w:ascii="Cambria" w:hAnsi="Cambria"/>
      <w:sz w:val="26"/>
    </w:rPr>
  </w:style>
  <w:style w:type="character" w:customStyle="1" w:styleId="1f2">
    <w:name w:val="Оглавление 1 Знак"/>
    <w:basedOn w:val="1"/>
    <w:link w:val="1f1"/>
    <w:rPr>
      <w:rFonts w:ascii="Cambria" w:hAnsi="Cambria"/>
      <w:sz w:val="26"/>
    </w:rPr>
  </w:style>
  <w:style w:type="paragraph" w:styleId="ae">
    <w:name w:val="annotation subject"/>
    <w:basedOn w:val="ab"/>
    <w:next w:val="ab"/>
    <w:link w:val="af"/>
    <w:rPr>
      <w:b/>
    </w:rPr>
  </w:style>
  <w:style w:type="character" w:customStyle="1" w:styleId="af">
    <w:name w:val="Тема примечания Знак"/>
    <w:basedOn w:val="ac"/>
    <w:link w:val="ae"/>
    <w:rPr>
      <w:b/>
      <w:sz w:val="20"/>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customStyle="1" w:styleId="1f3">
    <w:name w:val="Гиперссылка1"/>
    <w:link w:val="1f4"/>
    <w:rPr>
      <w:color w:val="0000FF"/>
      <w:u w:val="single"/>
    </w:rPr>
  </w:style>
  <w:style w:type="character" w:customStyle="1" w:styleId="1f4">
    <w:name w:val="Гиперссылка1"/>
    <w:link w:val="1f3"/>
    <w:rPr>
      <w:color w:val="0000FF"/>
      <w:u w:val="single"/>
    </w:rPr>
  </w:style>
  <w:style w:type="paragraph" w:customStyle="1" w:styleId="23">
    <w:name w:val="Основной шрифт абзаца2"/>
    <w:link w:val="24"/>
  </w:style>
  <w:style w:type="character" w:customStyle="1" w:styleId="24">
    <w:name w:val="Основной шрифт абзаца2"/>
    <w:link w:val="23"/>
  </w:style>
  <w:style w:type="paragraph" w:customStyle="1" w:styleId="1f5">
    <w:name w:val="Обычный1"/>
    <w:link w:val="1f6"/>
  </w:style>
  <w:style w:type="character" w:customStyle="1" w:styleId="1f6">
    <w:name w:val="Обычный1"/>
    <w:link w:val="1f5"/>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customStyle="1" w:styleId="1f7">
    <w:name w:val="Знак примечания1"/>
    <w:basedOn w:val="33"/>
    <w:link w:val="1f8"/>
    <w:rPr>
      <w:sz w:val="16"/>
    </w:rPr>
  </w:style>
  <w:style w:type="character" w:customStyle="1" w:styleId="1f8">
    <w:name w:val="Знак примечания1"/>
    <w:basedOn w:val="34"/>
    <w:link w:val="1f7"/>
    <w:rPr>
      <w:sz w:val="16"/>
    </w:rPr>
  </w:style>
  <w:style w:type="paragraph" w:styleId="af0">
    <w:name w:val="Balloon Text"/>
    <w:basedOn w:val="a"/>
    <w:link w:val="af1"/>
    <w:pPr>
      <w:spacing w:after="0" w:line="240" w:lineRule="auto"/>
    </w:pPr>
    <w:rPr>
      <w:rFonts w:ascii="Segoe UI" w:hAnsi="Segoe UI"/>
      <w:sz w:val="18"/>
    </w:rPr>
  </w:style>
  <w:style w:type="character" w:customStyle="1" w:styleId="af1">
    <w:name w:val="Текст выноски Знак"/>
    <w:basedOn w:val="1"/>
    <w:link w:val="af0"/>
    <w:rPr>
      <w:rFonts w:ascii="Segoe UI" w:hAnsi="Segoe UI"/>
      <w:sz w:val="1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ConsPlusNormal">
    <w:name w:val="ConsPlusNormal"/>
    <w:link w:val="ConsPlusNormal0"/>
    <w:pPr>
      <w:widowControl w:val="0"/>
      <w:spacing w:after="0" w:line="240" w:lineRule="auto"/>
    </w:pPr>
  </w:style>
  <w:style w:type="character" w:customStyle="1" w:styleId="ConsPlusNormal0">
    <w:name w:val="ConsPlusNormal"/>
    <w:link w:val="ConsPlusNormal"/>
  </w:style>
  <w:style w:type="paragraph" w:customStyle="1" w:styleId="fontstyle01">
    <w:name w:val="fontstyle01"/>
    <w:basedOn w:val="16"/>
    <w:link w:val="fontstyle010"/>
    <w:rPr>
      <w:rFonts w:ascii="Times New Roman" w:hAnsi="Times New Roman"/>
      <w:sz w:val="28"/>
    </w:rPr>
  </w:style>
  <w:style w:type="character" w:customStyle="1" w:styleId="fontstyle010">
    <w:name w:val="fontstyle01"/>
    <w:basedOn w:val="18"/>
    <w:link w:val="fontstyle01"/>
    <w:rPr>
      <w:rFonts w:ascii="Times New Roman" w:hAnsi="Times New Roman"/>
      <w:sz w:val="28"/>
    </w:rPr>
  </w:style>
  <w:style w:type="paragraph" w:customStyle="1" w:styleId="2a">
    <w:name w:val="Гиперссылка2"/>
    <w:link w:val="2b"/>
    <w:rPr>
      <w:color w:val="0000FF"/>
      <w:u w:val="single"/>
    </w:rPr>
  </w:style>
  <w:style w:type="character" w:customStyle="1" w:styleId="2b">
    <w:name w:val="Гиперссылка2"/>
    <w:link w:val="2a"/>
    <w:rPr>
      <w:color w:val="0000FF"/>
      <w:u w:val="single"/>
    </w:rPr>
  </w:style>
  <w:style w:type="paragraph" w:customStyle="1" w:styleId="1f9">
    <w:name w:val="Строгий1"/>
    <w:basedOn w:val="16"/>
    <w:link w:val="1fa"/>
    <w:rPr>
      <w:b/>
    </w:rPr>
  </w:style>
  <w:style w:type="character" w:customStyle="1" w:styleId="1fa">
    <w:name w:val="Строгий1"/>
    <w:basedOn w:val="18"/>
    <w:link w:val="1f9"/>
    <w:rPr>
      <w:b/>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1fb">
    <w:name w:val="Обычный1"/>
    <w:link w:val="1fc"/>
  </w:style>
  <w:style w:type="character" w:customStyle="1" w:styleId="1fc">
    <w:name w:val="Обычный1"/>
    <w:link w:val="1fb"/>
  </w:style>
  <w:style w:type="paragraph" w:customStyle="1" w:styleId="1fd">
    <w:name w:val="Обычный1"/>
    <w:link w:val="1fe"/>
  </w:style>
  <w:style w:type="character" w:customStyle="1" w:styleId="1fe">
    <w:name w:val="Обычный1"/>
    <w:link w:val="1fd"/>
  </w:style>
  <w:style w:type="paragraph" w:styleId="af2">
    <w:name w:val="Subtitle"/>
    <w:basedOn w:val="a"/>
    <w:next w:val="a"/>
    <w:link w:val="af3"/>
    <w:uiPriority w:val="11"/>
    <w:qFormat/>
    <w:pPr>
      <w:keepNext/>
      <w:keepLines/>
      <w:spacing w:before="360" w:after="80"/>
    </w:pPr>
    <w:rPr>
      <w:rFonts w:ascii="Georgia" w:hAnsi="Georgia"/>
      <w:i/>
      <w:color w:val="666666"/>
      <w:sz w:val="48"/>
    </w:rPr>
  </w:style>
  <w:style w:type="character" w:customStyle="1" w:styleId="af3">
    <w:name w:val="Подзаголовок Знак"/>
    <w:basedOn w:val="1"/>
    <w:link w:val="af2"/>
    <w:rPr>
      <w:rFonts w:ascii="Georgia" w:hAnsi="Georgia"/>
      <w:i/>
      <w:color w:val="666666"/>
      <w:sz w:val="48"/>
    </w:rPr>
  </w:style>
  <w:style w:type="paragraph" w:styleId="af4">
    <w:name w:val="Title"/>
    <w:basedOn w:val="12"/>
    <w:next w:val="12"/>
    <w:link w:val="af5"/>
    <w:uiPriority w:val="10"/>
    <w:qFormat/>
    <w:pPr>
      <w:keepNext/>
      <w:keepLines/>
      <w:spacing w:before="480" w:after="120"/>
    </w:pPr>
    <w:rPr>
      <w:b/>
      <w:sz w:val="72"/>
    </w:rPr>
  </w:style>
  <w:style w:type="character" w:customStyle="1" w:styleId="af5">
    <w:name w:val="Заголовок Знак"/>
    <w:basedOn w:val="1a"/>
    <w:link w:val="af4"/>
    <w:rPr>
      <w:b/>
      <w:sz w:val="72"/>
    </w:rPr>
  </w:style>
  <w:style w:type="paragraph" w:styleId="af6">
    <w:name w:val="List Paragraph"/>
    <w:basedOn w:val="a"/>
    <w:link w:val="af7"/>
    <w:pPr>
      <w:ind w:left="720"/>
      <w:contextualSpacing/>
    </w:pPr>
  </w:style>
  <w:style w:type="character" w:customStyle="1" w:styleId="af7">
    <w:name w:val="Абзац списка Знак"/>
    <w:basedOn w:val="1"/>
    <w:link w:val="af6"/>
  </w:style>
  <w:style w:type="character" w:customStyle="1" w:styleId="40">
    <w:name w:val="Заголовок 4 Знак"/>
    <w:basedOn w:val="1a"/>
    <w:link w:val="4"/>
    <w:rPr>
      <w:b/>
      <w:sz w:val="24"/>
    </w:rPr>
  </w:style>
  <w:style w:type="paragraph" w:customStyle="1" w:styleId="1ff">
    <w:name w:val="Выделение1"/>
    <w:link w:val="1ff0"/>
    <w:rPr>
      <w:i/>
    </w:rPr>
  </w:style>
  <w:style w:type="character" w:customStyle="1" w:styleId="1ff0">
    <w:name w:val="Выделение1"/>
    <w:link w:val="1ff"/>
    <w:rPr>
      <w:i/>
    </w:rPr>
  </w:style>
  <w:style w:type="character" w:customStyle="1" w:styleId="20">
    <w:name w:val="Заголовок 2 Знак"/>
    <w:basedOn w:val="1a"/>
    <w:link w:val="2"/>
    <w:rPr>
      <w:b/>
      <w:sz w:val="36"/>
    </w:rPr>
  </w:style>
  <w:style w:type="paragraph" w:styleId="af8">
    <w:name w:val="header"/>
    <w:basedOn w:val="a"/>
    <w:link w:val="af9"/>
    <w:pPr>
      <w:tabs>
        <w:tab w:val="center" w:pos="4677"/>
        <w:tab w:val="right" w:pos="9355"/>
      </w:tabs>
      <w:spacing w:after="0" w:line="240" w:lineRule="auto"/>
    </w:pPr>
  </w:style>
  <w:style w:type="character" w:customStyle="1" w:styleId="af9">
    <w:name w:val="Верхний колонтитул Знак"/>
    <w:basedOn w:val="1"/>
    <w:link w:val="af8"/>
  </w:style>
  <w:style w:type="paragraph" w:customStyle="1" w:styleId="2c">
    <w:name w:val="Гиперссылка2"/>
    <w:link w:val="2d"/>
    <w:rPr>
      <w:color w:val="0000FF"/>
      <w:u w:val="single"/>
    </w:rPr>
  </w:style>
  <w:style w:type="character" w:customStyle="1" w:styleId="2d">
    <w:name w:val="Гиперссылка2"/>
    <w:link w:val="2c"/>
    <w:rPr>
      <w:color w:val="0000FF"/>
      <w:u w:val="single"/>
    </w:rPr>
  </w:style>
  <w:style w:type="character" w:customStyle="1" w:styleId="60">
    <w:name w:val="Заголовок 6 Знак"/>
    <w:basedOn w:val="1a"/>
    <w:link w:val="6"/>
    <w:rPr>
      <w:b/>
      <w:sz w:val="20"/>
    </w:rPr>
  </w:style>
  <w:style w:type="table" w:customStyle="1" w:styleId="afa">
    <w:basedOn w:val="TableNormal"/>
    <w:semiHidden/>
    <w:unhideWhenUsed/>
    <w:tblPr>
      <w:tblCellMar>
        <w:left w:w="115" w:type="dxa"/>
        <w:right w:w="115" w:type="dxa"/>
      </w:tblCellMar>
    </w:tblPr>
  </w:style>
  <w:style w:type="table" w:customStyle="1" w:styleId="afb">
    <w:basedOn w:val="TableNormal"/>
    <w:semiHidden/>
    <w:unhideWhenUsed/>
    <w:pPr>
      <w:spacing w:after="0" w:line="240" w:lineRule="auto"/>
    </w:pPr>
    <w:tblPr>
      <w:tblCellMar>
        <w:left w:w="108" w:type="dxa"/>
        <w:right w:w="108" w:type="dxa"/>
      </w:tblCellMar>
    </w:tblPr>
  </w:style>
  <w:style w:type="table" w:customStyle="1" w:styleId="afc">
    <w:basedOn w:val="TableNormal0"/>
    <w:semiHidden/>
    <w:unhideWhenUsed/>
    <w:pPr>
      <w:spacing w:after="0" w:line="240" w:lineRule="auto"/>
    </w:pPr>
    <w:tblPr>
      <w:tblCellMar>
        <w:left w:w="108" w:type="dxa"/>
        <w:right w:w="108" w:type="dxa"/>
      </w:tblCellMar>
    </w:tblPr>
  </w:style>
  <w:style w:type="table" w:customStyle="1" w:styleId="43">
    <w:name w:val="Сетка таблицы4"/>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ff1">
    <w:name w:val="Сетка таблицы1"/>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d">
    <w:basedOn w:val="TableNormal0"/>
    <w:semiHidden/>
    <w:unhideWhenUsed/>
    <w:pPr>
      <w:spacing w:after="0" w:line="240" w:lineRule="auto"/>
    </w:pPr>
    <w:tblPr>
      <w:tblCellMar>
        <w:left w:w="108" w:type="dxa"/>
        <w:right w:w="108" w:type="dxa"/>
      </w:tblCellMar>
    </w:tblPr>
  </w:style>
  <w:style w:type="table" w:customStyle="1" w:styleId="TableNormal0">
    <w:name w:val="Table Normal"/>
    <w:tblPr>
      <w:tblCellMar>
        <w:top w:w="0" w:type="dxa"/>
        <w:left w:w="0" w:type="dxa"/>
        <w:bottom w:w="0" w:type="dxa"/>
        <w:right w:w="0" w:type="dxa"/>
      </w:tblCellMar>
    </w:tblPr>
  </w:style>
  <w:style w:type="table" w:customStyle="1" w:styleId="afe">
    <w:basedOn w:val="TableNormal0"/>
    <w:semiHidden/>
    <w:unhideWhenUsed/>
    <w:tblPr>
      <w:tblCellMar>
        <w:left w:w="115" w:type="dxa"/>
        <w:right w:w="115" w:type="dxa"/>
      </w:tblCellMar>
    </w:tblPr>
  </w:style>
  <w:style w:type="table" w:customStyle="1" w:styleId="aff">
    <w:basedOn w:val="TableNormal"/>
    <w:semiHidden/>
    <w:unhideWhenUsed/>
    <w:pPr>
      <w:spacing w:after="0" w:line="240" w:lineRule="auto"/>
    </w:pPr>
    <w:tblPr>
      <w:tblCellMar>
        <w:left w:w="108" w:type="dxa"/>
        <w:right w:w="108" w:type="dxa"/>
      </w:tblCellMar>
    </w:tblPr>
  </w:style>
  <w:style w:type="table" w:customStyle="1" w:styleId="TableNormal1">
    <w:name w:val="Table Normal"/>
    <w:tblPr>
      <w:tblCellMar>
        <w:top w:w="0" w:type="dxa"/>
        <w:left w:w="0" w:type="dxa"/>
        <w:bottom w:w="0" w:type="dxa"/>
        <w:right w:w="0" w:type="dxa"/>
      </w:tblCellMar>
    </w:tblPr>
  </w:style>
  <w:style w:type="table" w:customStyle="1" w:styleId="aff0">
    <w:basedOn w:val="TableNormal0"/>
    <w:semiHidden/>
    <w:unhideWhenUsed/>
    <w:pPr>
      <w:spacing w:after="0" w:line="240" w:lineRule="auto"/>
    </w:pPr>
    <w:tblPr>
      <w:tblCellMar>
        <w:left w:w="108" w:type="dxa"/>
        <w:right w:w="108" w:type="dxa"/>
      </w:tblCellMar>
    </w:tblPr>
  </w:style>
  <w:style w:type="table" w:customStyle="1" w:styleId="aff1">
    <w:basedOn w:val="TableNormal0"/>
    <w:semiHidden/>
    <w:unhideWhenUsed/>
    <w:pPr>
      <w:spacing w:after="0" w:line="240" w:lineRule="auto"/>
    </w:pPr>
    <w:tblPr>
      <w:tblCellMar>
        <w:left w:w="108" w:type="dxa"/>
        <w:right w:w="108" w:type="dxa"/>
      </w:tblCellMar>
    </w:tblPr>
  </w:style>
  <w:style w:type="table" w:customStyle="1" w:styleId="aff2">
    <w:basedOn w:val="TableNormal0"/>
    <w:semiHidden/>
    <w:unhideWhenUsed/>
    <w:pPr>
      <w:spacing w:after="0" w:line="240" w:lineRule="auto"/>
    </w:pPr>
    <w:tblPr>
      <w:tblCellMar>
        <w:left w:w="108" w:type="dxa"/>
        <w:right w:w="108" w:type="dxa"/>
      </w:tblCellMar>
    </w:tblPr>
  </w:style>
  <w:style w:type="table" w:customStyle="1" w:styleId="aff3">
    <w:basedOn w:val="TableNormal0"/>
    <w:semiHidden/>
    <w:unhideWhenUsed/>
    <w:tblPr>
      <w:tblCellMar>
        <w:left w:w="115" w:type="dxa"/>
        <w:right w:w="115" w:type="dxa"/>
      </w:tblCellMar>
    </w:tblPr>
  </w:style>
  <w:style w:type="table" w:customStyle="1" w:styleId="aff4">
    <w:basedOn w:val="TableNormal0"/>
    <w:semiHidden/>
    <w:unhideWhenUsed/>
    <w:tblPr>
      <w:tblCellMar>
        <w:left w:w="115" w:type="dxa"/>
        <w:right w:w="115" w:type="dxa"/>
      </w:tblCellMar>
    </w:tblPr>
  </w:style>
  <w:style w:type="table" w:customStyle="1" w:styleId="aff5">
    <w:basedOn w:val="TableNormal0"/>
    <w:semiHidden/>
    <w:unhideWhenUsed/>
    <w:tblPr>
      <w:tblCellMar>
        <w:left w:w="115" w:type="dxa"/>
        <w:right w:w="115" w:type="dxa"/>
      </w:tblCellMar>
    </w:tblPr>
  </w:style>
  <w:style w:type="table" w:customStyle="1" w:styleId="aff6">
    <w:basedOn w:val="TableNormal"/>
    <w:semiHidden/>
    <w:unhideWhenUsed/>
    <w:tblPr>
      <w:tblCellMar>
        <w:left w:w="115" w:type="dxa"/>
        <w:right w:w="115" w:type="dxa"/>
      </w:tblCellMar>
    </w:tblPr>
  </w:style>
  <w:style w:type="table" w:customStyle="1" w:styleId="TableNormal">
    <w:name w:val="Table Normal"/>
    <w:tblPr>
      <w:tblCellMar>
        <w:top w:w="0" w:type="dxa"/>
        <w:left w:w="0" w:type="dxa"/>
        <w:bottom w:w="0" w:type="dxa"/>
        <w:right w:w="0" w:type="dxa"/>
      </w:tblCellMar>
    </w:tblPr>
  </w:style>
  <w:style w:type="table" w:styleId="aff7">
    <w:name w:val="Table Grid"/>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8">
    <w:basedOn w:val="TableNormal0"/>
    <w:semiHidden/>
    <w:unhideWhenUsed/>
    <w:tblPr>
      <w:tblCellMar>
        <w:left w:w="115" w:type="dxa"/>
        <w:right w:w="115" w:type="dxa"/>
      </w:tblCellMar>
    </w:tblPr>
  </w:style>
  <w:style w:type="table" w:customStyle="1" w:styleId="aff9">
    <w:basedOn w:val="TableNormal0"/>
    <w:semiHidden/>
    <w:unhideWhenUsed/>
    <w:pPr>
      <w:spacing w:after="0" w:line="240" w:lineRule="auto"/>
    </w:pPr>
    <w:tblPr>
      <w:tblCellMar>
        <w:left w:w="108" w:type="dxa"/>
        <w:right w:w="108" w:type="dxa"/>
      </w:tblCellMar>
    </w:tblPr>
  </w:style>
  <w:style w:type="table" w:customStyle="1" w:styleId="affa">
    <w:basedOn w:val="TableNormal"/>
    <w:semiHidden/>
    <w:unhideWhenUsed/>
    <w:tblPr>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28</Pages>
  <Words>7001</Words>
  <Characters>39906</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Сазонова Юлия</dc:creator>
  <cp:lastModifiedBy>user</cp:lastModifiedBy>
  <cp:revision>21</cp:revision>
  <cp:lastPrinted>2024-07-23T14:04:00Z</cp:lastPrinted>
  <dcterms:created xsi:type="dcterms:W3CDTF">2024-06-18T07:41:00Z</dcterms:created>
  <dcterms:modified xsi:type="dcterms:W3CDTF">2025-11-27T04:26:00Z</dcterms:modified>
</cp:coreProperties>
</file>